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E2446" w14:textId="77777777" w:rsidR="00610E56" w:rsidRDefault="00610E56" w:rsidP="00610E56">
      <w:pPr>
        <w:pStyle w:val="Zhlav"/>
        <w:rPr>
          <w:rFonts w:ascii="Arial" w:hAnsi="Arial" w:cs="Arial"/>
          <w:b/>
          <w:sz w:val="22"/>
          <w:szCs w:val="22"/>
        </w:rPr>
      </w:pPr>
    </w:p>
    <w:p w14:paraId="78526951" w14:textId="77777777" w:rsidR="00C414AF" w:rsidRPr="00202450" w:rsidRDefault="00C414AF" w:rsidP="00C414AF">
      <w:pPr>
        <w:pStyle w:val="Zhlav"/>
        <w:rPr>
          <w:rFonts w:ascii="Arial" w:hAnsi="Arial" w:cs="Arial"/>
          <w:b/>
          <w:sz w:val="22"/>
          <w:szCs w:val="22"/>
        </w:rPr>
      </w:pPr>
      <w:r w:rsidRPr="00202450">
        <w:rPr>
          <w:rFonts w:ascii="Arial" w:hAnsi="Arial" w:cs="Arial"/>
          <w:b/>
          <w:sz w:val="22"/>
          <w:szCs w:val="22"/>
        </w:rPr>
        <w:t>Příloha č.</w:t>
      </w:r>
      <w:r>
        <w:rPr>
          <w:rFonts w:ascii="Arial" w:hAnsi="Arial" w:cs="Arial"/>
          <w:b/>
          <w:sz w:val="22"/>
          <w:szCs w:val="22"/>
        </w:rPr>
        <w:t xml:space="preserve"> 4</w:t>
      </w:r>
      <w:r w:rsidRPr="00202450">
        <w:rPr>
          <w:rFonts w:ascii="Arial" w:hAnsi="Arial" w:cs="Arial"/>
          <w:b/>
          <w:sz w:val="22"/>
          <w:szCs w:val="22"/>
        </w:rPr>
        <w:t xml:space="preserve"> </w:t>
      </w:r>
      <w:r w:rsidRPr="00610E56">
        <w:rPr>
          <w:rFonts w:ascii="Arial" w:hAnsi="Arial" w:cs="Arial"/>
          <w:sz w:val="22"/>
          <w:szCs w:val="22"/>
        </w:rPr>
        <w:t>-</w:t>
      </w:r>
      <w:r>
        <w:rPr>
          <w:rFonts w:ascii="Arial" w:hAnsi="Arial" w:cs="Arial"/>
          <w:b/>
          <w:sz w:val="22"/>
          <w:szCs w:val="22"/>
        </w:rPr>
        <w:t xml:space="preserve"> </w:t>
      </w:r>
      <w:r w:rsidRPr="00610E56">
        <w:rPr>
          <w:rFonts w:ascii="Arial" w:hAnsi="Arial" w:cs="Arial"/>
          <w:sz w:val="22"/>
          <w:szCs w:val="22"/>
        </w:rPr>
        <w:t>Závazný návrh smlouvy</w:t>
      </w:r>
    </w:p>
    <w:p w14:paraId="0C9F4B1B" w14:textId="77777777" w:rsidR="00202450" w:rsidRPr="00202450" w:rsidRDefault="00202450" w:rsidP="00610E56">
      <w:pPr>
        <w:rPr>
          <w:rFonts w:ascii="Arial" w:hAnsi="Arial" w:cs="Arial"/>
          <w:b/>
          <w:sz w:val="28"/>
          <w:szCs w:val="28"/>
        </w:rPr>
      </w:pPr>
    </w:p>
    <w:p w14:paraId="5610F5E4" w14:textId="77777777" w:rsidR="00202450" w:rsidRPr="00202450" w:rsidRDefault="00202450" w:rsidP="00DD2FE3">
      <w:pPr>
        <w:jc w:val="center"/>
        <w:rPr>
          <w:rFonts w:ascii="Arial" w:hAnsi="Arial" w:cs="Arial"/>
          <w:b/>
          <w:sz w:val="28"/>
          <w:szCs w:val="28"/>
        </w:rPr>
      </w:pPr>
    </w:p>
    <w:p w14:paraId="63B616AD" w14:textId="77777777" w:rsidR="00202450" w:rsidRPr="00202450" w:rsidRDefault="00202450" w:rsidP="00DD2FE3">
      <w:pPr>
        <w:jc w:val="center"/>
        <w:rPr>
          <w:rFonts w:ascii="Arial" w:hAnsi="Arial" w:cs="Arial"/>
          <w:b/>
          <w:sz w:val="28"/>
          <w:szCs w:val="28"/>
        </w:rPr>
      </w:pPr>
    </w:p>
    <w:p w14:paraId="5B90C56F" w14:textId="77777777" w:rsidR="00202450" w:rsidRPr="00202450" w:rsidRDefault="00202450" w:rsidP="00DD2FE3">
      <w:pPr>
        <w:jc w:val="center"/>
        <w:rPr>
          <w:rFonts w:ascii="Arial" w:hAnsi="Arial" w:cs="Arial"/>
          <w:b/>
          <w:sz w:val="28"/>
          <w:szCs w:val="28"/>
        </w:rPr>
      </w:pPr>
    </w:p>
    <w:p w14:paraId="5BF32451" w14:textId="77777777" w:rsidR="00202450" w:rsidRPr="00202450" w:rsidRDefault="00202450" w:rsidP="00DD2FE3">
      <w:pPr>
        <w:jc w:val="center"/>
        <w:rPr>
          <w:rFonts w:ascii="Arial" w:hAnsi="Arial" w:cs="Arial"/>
          <w:b/>
          <w:sz w:val="28"/>
          <w:szCs w:val="28"/>
        </w:rPr>
      </w:pPr>
    </w:p>
    <w:p w14:paraId="19C50DF8" w14:textId="77777777" w:rsidR="00202450" w:rsidRPr="00202450" w:rsidRDefault="00202450" w:rsidP="00DD2FE3">
      <w:pPr>
        <w:jc w:val="center"/>
        <w:rPr>
          <w:rFonts w:ascii="Arial" w:hAnsi="Arial" w:cs="Arial"/>
          <w:b/>
          <w:sz w:val="28"/>
          <w:szCs w:val="28"/>
        </w:rPr>
      </w:pPr>
    </w:p>
    <w:p w14:paraId="37B5B511" w14:textId="77777777" w:rsidR="00202450" w:rsidRPr="00202450" w:rsidRDefault="00202450" w:rsidP="00DD2FE3">
      <w:pPr>
        <w:jc w:val="center"/>
        <w:rPr>
          <w:rFonts w:ascii="Arial" w:hAnsi="Arial" w:cs="Arial"/>
          <w:b/>
          <w:sz w:val="36"/>
          <w:szCs w:val="36"/>
          <w:u w:val="single"/>
        </w:rPr>
      </w:pPr>
      <w:r w:rsidRPr="00202450">
        <w:rPr>
          <w:rFonts w:ascii="Arial" w:hAnsi="Arial" w:cs="Arial"/>
          <w:b/>
          <w:sz w:val="36"/>
          <w:szCs w:val="36"/>
          <w:u w:val="single"/>
        </w:rPr>
        <w:t>SMLOUVA O DÍLO</w:t>
      </w:r>
    </w:p>
    <w:p w14:paraId="50F01C13" w14:textId="77777777" w:rsidR="00202450" w:rsidRDefault="00202450" w:rsidP="00DD2FE3">
      <w:pPr>
        <w:jc w:val="center"/>
        <w:rPr>
          <w:rFonts w:ascii="Arial" w:hAnsi="Arial" w:cs="Arial"/>
          <w:b/>
          <w:sz w:val="32"/>
          <w:szCs w:val="32"/>
        </w:rPr>
      </w:pPr>
    </w:p>
    <w:p w14:paraId="2671E902" w14:textId="77777777" w:rsidR="00202450" w:rsidRDefault="00202450" w:rsidP="00DD2FE3">
      <w:pPr>
        <w:jc w:val="center"/>
        <w:rPr>
          <w:rFonts w:ascii="Arial" w:hAnsi="Arial" w:cs="Arial"/>
          <w:b/>
          <w:sz w:val="32"/>
          <w:szCs w:val="32"/>
        </w:rPr>
      </w:pPr>
    </w:p>
    <w:p w14:paraId="7B04BEF9" w14:textId="77777777" w:rsidR="00202450" w:rsidRPr="00202450" w:rsidRDefault="00202450" w:rsidP="00DD2FE3">
      <w:pPr>
        <w:jc w:val="center"/>
        <w:rPr>
          <w:rFonts w:ascii="Arial" w:hAnsi="Arial" w:cs="Arial"/>
        </w:rPr>
      </w:pPr>
    </w:p>
    <w:p w14:paraId="001F6114" w14:textId="77777777" w:rsidR="00202450" w:rsidRPr="00202450" w:rsidRDefault="00202450" w:rsidP="00202450">
      <w:pPr>
        <w:jc w:val="center"/>
        <w:rPr>
          <w:rFonts w:ascii="Arial" w:hAnsi="Arial" w:cs="Arial"/>
        </w:rPr>
      </w:pPr>
      <w:r w:rsidRPr="00202450">
        <w:rPr>
          <w:rFonts w:ascii="Arial" w:hAnsi="Arial" w:cs="Arial"/>
        </w:rPr>
        <w:t>uzavřená níže uvedeného dne, měsíce a roku mezi:</w:t>
      </w:r>
    </w:p>
    <w:p w14:paraId="4EDBF13D" w14:textId="77777777" w:rsidR="00202450" w:rsidRPr="00202450" w:rsidRDefault="00202450" w:rsidP="00202450">
      <w:pPr>
        <w:jc w:val="center"/>
        <w:rPr>
          <w:rFonts w:ascii="Arial" w:hAnsi="Arial" w:cs="Arial"/>
          <w:b/>
          <w:sz w:val="32"/>
          <w:szCs w:val="32"/>
        </w:rPr>
      </w:pPr>
    </w:p>
    <w:p w14:paraId="66C29B1C" w14:textId="77777777" w:rsidR="00202450" w:rsidRPr="00202450" w:rsidRDefault="00202450" w:rsidP="00202450">
      <w:pPr>
        <w:jc w:val="center"/>
        <w:rPr>
          <w:rFonts w:ascii="Arial" w:hAnsi="Arial" w:cs="Arial"/>
          <w:b/>
          <w:sz w:val="32"/>
          <w:szCs w:val="32"/>
        </w:rPr>
      </w:pPr>
    </w:p>
    <w:p w14:paraId="52C56341" w14:textId="77777777" w:rsidR="00202450" w:rsidRPr="00202450" w:rsidRDefault="00202450" w:rsidP="00202450">
      <w:pPr>
        <w:jc w:val="center"/>
        <w:rPr>
          <w:rFonts w:ascii="Arial" w:hAnsi="Arial" w:cs="Arial"/>
          <w:b/>
          <w:sz w:val="32"/>
          <w:szCs w:val="32"/>
        </w:rPr>
      </w:pPr>
    </w:p>
    <w:p w14:paraId="797D8588" w14:textId="77777777" w:rsidR="00202450" w:rsidRPr="00202450" w:rsidRDefault="00202450" w:rsidP="00202450">
      <w:pPr>
        <w:jc w:val="center"/>
        <w:rPr>
          <w:rFonts w:ascii="Arial" w:hAnsi="Arial" w:cs="Arial"/>
          <w:b/>
          <w:sz w:val="32"/>
          <w:szCs w:val="32"/>
        </w:rPr>
      </w:pPr>
    </w:p>
    <w:p w14:paraId="5F78B933" w14:textId="77777777" w:rsidR="00202450" w:rsidRPr="007976C9" w:rsidRDefault="007976C9" w:rsidP="00202450">
      <w:pPr>
        <w:jc w:val="center"/>
        <w:rPr>
          <w:rFonts w:ascii="Arial" w:hAnsi="Arial" w:cs="Arial"/>
          <w:b/>
          <w:sz w:val="32"/>
          <w:szCs w:val="32"/>
        </w:rPr>
      </w:pPr>
      <w:r>
        <w:rPr>
          <w:rFonts w:ascii="Arial" w:hAnsi="Arial" w:cs="Arial"/>
          <w:b/>
          <w:sz w:val="32"/>
          <w:szCs w:val="32"/>
        </w:rPr>
        <w:t xml:space="preserve">Obec </w:t>
      </w:r>
      <w:r w:rsidRPr="007976C9">
        <w:rPr>
          <w:rFonts w:ascii="Arial" w:hAnsi="Arial" w:cs="Arial"/>
          <w:b/>
          <w:sz w:val="32"/>
          <w:szCs w:val="32"/>
        </w:rPr>
        <w:t>Líbeznice</w:t>
      </w:r>
    </w:p>
    <w:p w14:paraId="3565D10A" w14:textId="77777777" w:rsidR="00202450" w:rsidRDefault="00202450" w:rsidP="00202450">
      <w:pPr>
        <w:jc w:val="center"/>
        <w:rPr>
          <w:rFonts w:ascii="Arial" w:hAnsi="Arial" w:cs="Arial"/>
          <w:b/>
          <w:sz w:val="32"/>
          <w:szCs w:val="32"/>
        </w:rPr>
      </w:pPr>
    </w:p>
    <w:p w14:paraId="1E113B9C" w14:textId="77777777" w:rsidR="00202450" w:rsidRPr="00202450" w:rsidRDefault="00202450" w:rsidP="00202450">
      <w:pPr>
        <w:jc w:val="center"/>
        <w:rPr>
          <w:rFonts w:ascii="Arial" w:hAnsi="Arial" w:cs="Arial"/>
          <w:b/>
          <w:sz w:val="32"/>
          <w:szCs w:val="32"/>
        </w:rPr>
      </w:pPr>
    </w:p>
    <w:p w14:paraId="16289462" w14:textId="77777777" w:rsidR="00202450" w:rsidRPr="00202450" w:rsidRDefault="00202450" w:rsidP="00202450">
      <w:pPr>
        <w:jc w:val="center"/>
        <w:rPr>
          <w:rFonts w:ascii="Arial" w:hAnsi="Arial" w:cs="Arial"/>
          <w:b/>
          <w:sz w:val="32"/>
          <w:szCs w:val="32"/>
        </w:rPr>
      </w:pPr>
      <w:r w:rsidRPr="00202450">
        <w:rPr>
          <w:rFonts w:ascii="Arial" w:hAnsi="Arial" w:cs="Arial"/>
          <w:b/>
          <w:sz w:val="32"/>
          <w:szCs w:val="32"/>
        </w:rPr>
        <w:t>a</w:t>
      </w:r>
    </w:p>
    <w:p w14:paraId="2DD13CBC" w14:textId="77777777" w:rsidR="00202450" w:rsidRPr="00202450" w:rsidRDefault="00202450" w:rsidP="00202450">
      <w:pPr>
        <w:jc w:val="center"/>
        <w:rPr>
          <w:rFonts w:ascii="Arial" w:hAnsi="Arial" w:cs="Arial"/>
          <w:b/>
          <w:sz w:val="32"/>
          <w:szCs w:val="32"/>
        </w:rPr>
      </w:pPr>
    </w:p>
    <w:p w14:paraId="4F13B690" w14:textId="77777777" w:rsidR="00202450" w:rsidRPr="00202450" w:rsidRDefault="00202450" w:rsidP="00202450">
      <w:pPr>
        <w:jc w:val="center"/>
        <w:rPr>
          <w:rFonts w:ascii="Arial" w:hAnsi="Arial" w:cs="Arial"/>
          <w:b/>
          <w:sz w:val="32"/>
          <w:szCs w:val="32"/>
        </w:rPr>
      </w:pPr>
      <w:r w:rsidRPr="00202450">
        <w:rPr>
          <w:rFonts w:ascii="Arial" w:hAnsi="Arial" w:cs="Arial"/>
          <w:b/>
          <w:sz w:val="32"/>
          <w:szCs w:val="32"/>
        </w:rPr>
        <w:t xml:space="preserve">   </w:t>
      </w:r>
    </w:p>
    <w:p w14:paraId="424F89FB" w14:textId="77777777" w:rsidR="00202450" w:rsidRPr="00D21BD1" w:rsidRDefault="00EF1ABC" w:rsidP="00202450">
      <w:pPr>
        <w:jc w:val="center"/>
        <w:rPr>
          <w:rFonts w:ascii="Arial" w:hAnsi="Arial" w:cs="Arial"/>
          <w:b/>
          <w:sz w:val="32"/>
          <w:szCs w:val="32"/>
        </w:rPr>
      </w:pPr>
      <w:r>
        <w:rPr>
          <w:rFonts w:ascii="Arial" w:hAnsi="Arial" w:cs="Arial"/>
          <w:b/>
          <w:sz w:val="32"/>
          <w:szCs w:val="32"/>
        </w:rPr>
        <w:t>xxxxxxxxxxxxxx</w:t>
      </w:r>
    </w:p>
    <w:p w14:paraId="006D2998" w14:textId="77777777" w:rsidR="00202450" w:rsidRPr="00202450" w:rsidRDefault="00202450" w:rsidP="00202450">
      <w:pPr>
        <w:jc w:val="center"/>
        <w:rPr>
          <w:rFonts w:ascii="Arial" w:hAnsi="Arial" w:cs="Arial"/>
          <w:b/>
          <w:sz w:val="32"/>
          <w:szCs w:val="32"/>
        </w:rPr>
      </w:pPr>
    </w:p>
    <w:p w14:paraId="76E163AA" w14:textId="77777777" w:rsidR="00202450" w:rsidRPr="00202450" w:rsidRDefault="00202450" w:rsidP="00202450">
      <w:pPr>
        <w:jc w:val="center"/>
        <w:rPr>
          <w:rFonts w:ascii="Arial" w:hAnsi="Arial" w:cs="Arial"/>
          <w:b/>
          <w:sz w:val="32"/>
          <w:szCs w:val="32"/>
        </w:rPr>
      </w:pPr>
    </w:p>
    <w:p w14:paraId="3FB95A7C" w14:textId="77777777" w:rsidR="00202450" w:rsidRDefault="00202450" w:rsidP="00202450">
      <w:pPr>
        <w:jc w:val="center"/>
        <w:rPr>
          <w:rFonts w:ascii="Arial" w:hAnsi="Arial" w:cs="Arial"/>
          <w:b/>
          <w:sz w:val="32"/>
          <w:szCs w:val="32"/>
        </w:rPr>
      </w:pPr>
    </w:p>
    <w:p w14:paraId="44D11173" w14:textId="77777777" w:rsidR="00202450" w:rsidRDefault="00202450" w:rsidP="00202450">
      <w:pPr>
        <w:jc w:val="center"/>
        <w:rPr>
          <w:rFonts w:ascii="Arial" w:hAnsi="Arial" w:cs="Arial"/>
          <w:b/>
          <w:sz w:val="32"/>
          <w:szCs w:val="32"/>
        </w:rPr>
      </w:pPr>
    </w:p>
    <w:p w14:paraId="239750C8" w14:textId="77777777" w:rsidR="00202450" w:rsidRPr="00202450" w:rsidRDefault="00202450" w:rsidP="00202450">
      <w:pPr>
        <w:jc w:val="center"/>
        <w:rPr>
          <w:rFonts w:ascii="Arial" w:hAnsi="Arial" w:cs="Arial"/>
          <w:b/>
          <w:sz w:val="32"/>
          <w:szCs w:val="32"/>
        </w:rPr>
      </w:pPr>
    </w:p>
    <w:p w14:paraId="7F02C0A0" w14:textId="77777777" w:rsidR="00202450" w:rsidRPr="00202450" w:rsidRDefault="00202450" w:rsidP="00202450">
      <w:pPr>
        <w:jc w:val="center"/>
        <w:rPr>
          <w:rFonts w:ascii="Arial" w:hAnsi="Arial" w:cs="Arial"/>
          <w:b/>
          <w:sz w:val="32"/>
          <w:szCs w:val="32"/>
        </w:rPr>
      </w:pPr>
    </w:p>
    <w:p w14:paraId="27A4AE44" w14:textId="77777777" w:rsidR="00202450" w:rsidRDefault="00783169" w:rsidP="00783169">
      <w:pPr>
        <w:ind w:firstLine="709"/>
        <w:rPr>
          <w:rFonts w:ascii="Arial" w:hAnsi="Arial" w:cs="Arial"/>
        </w:rPr>
      </w:pPr>
      <w:r>
        <w:rPr>
          <w:rFonts w:cs="TimesNewRomanPS-BoldMT"/>
          <w:b/>
          <w:bCs/>
          <w:i/>
          <w:sz w:val="32"/>
          <w:szCs w:val="32"/>
        </w:rPr>
        <w:t>Dodávka dvou vzduchových trampolín do Areálu zdraví</w:t>
      </w:r>
    </w:p>
    <w:p w14:paraId="73BE2F28" w14:textId="77777777" w:rsidR="00E766FA" w:rsidRDefault="00E766FA" w:rsidP="00202450">
      <w:pPr>
        <w:rPr>
          <w:rFonts w:ascii="Arial" w:hAnsi="Arial" w:cs="Arial"/>
        </w:rPr>
      </w:pPr>
    </w:p>
    <w:p w14:paraId="6224042B" w14:textId="77777777" w:rsidR="00E766FA" w:rsidRDefault="00E766FA" w:rsidP="00202450">
      <w:pPr>
        <w:rPr>
          <w:rFonts w:ascii="Arial" w:hAnsi="Arial" w:cs="Arial"/>
        </w:rPr>
      </w:pPr>
    </w:p>
    <w:p w14:paraId="1AC0E287" w14:textId="77777777" w:rsidR="00E766FA" w:rsidRDefault="00E766FA" w:rsidP="00202450">
      <w:pPr>
        <w:rPr>
          <w:rFonts w:ascii="Arial" w:hAnsi="Arial" w:cs="Arial"/>
        </w:rPr>
      </w:pPr>
    </w:p>
    <w:p w14:paraId="74BF2703" w14:textId="77777777" w:rsidR="00E766FA" w:rsidRDefault="00E766FA" w:rsidP="00202450">
      <w:pPr>
        <w:rPr>
          <w:rFonts w:ascii="Arial" w:hAnsi="Arial" w:cs="Arial"/>
        </w:rPr>
      </w:pPr>
    </w:p>
    <w:p w14:paraId="6448935A" w14:textId="77777777" w:rsidR="00E766FA" w:rsidRDefault="00E766FA" w:rsidP="00202450">
      <w:pPr>
        <w:rPr>
          <w:rFonts w:ascii="Arial" w:hAnsi="Arial" w:cs="Arial"/>
        </w:rPr>
      </w:pPr>
    </w:p>
    <w:p w14:paraId="4F49C7E0" w14:textId="77777777" w:rsidR="00E766FA" w:rsidRDefault="00E766FA" w:rsidP="00202450">
      <w:pPr>
        <w:rPr>
          <w:rFonts w:ascii="Arial" w:hAnsi="Arial" w:cs="Arial"/>
        </w:rPr>
      </w:pPr>
    </w:p>
    <w:p w14:paraId="5C85B098" w14:textId="77777777" w:rsidR="00E766FA" w:rsidRDefault="00E766FA" w:rsidP="00202450">
      <w:pPr>
        <w:rPr>
          <w:rFonts w:ascii="Arial" w:hAnsi="Arial" w:cs="Arial"/>
        </w:rPr>
      </w:pPr>
    </w:p>
    <w:p w14:paraId="0FD4975B" w14:textId="77777777" w:rsidR="00783169" w:rsidRDefault="00783169" w:rsidP="00202450">
      <w:pPr>
        <w:rPr>
          <w:rFonts w:ascii="Arial" w:hAnsi="Arial" w:cs="Arial"/>
        </w:rPr>
      </w:pPr>
    </w:p>
    <w:p w14:paraId="69BF3341" w14:textId="77777777" w:rsidR="00E766FA" w:rsidRDefault="00E766FA" w:rsidP="00202450">
      <w:pPr>
        <w:rPr>
          <w:rFonts w:ascii="Arial" w:hAnsi="Arial" w:cs="Arial"/>
        </w:rPr>
      </w:pPr>
    </w:p>
    <w:p w14:paraId="671E4377" w14:textId="77777777" w:rsidR="00202450" w:rsidRPr="00202450" w:rsidRDefault="00202450" w:rsidP="00202450">
      <w:pPr>
        <w:rPr>
          <w:rFonts w:ascii="Arial" w:hAnsi="Arial" w:cs="Arial"/>
        </w:rPr>
      </w:pPr>
    </w:p>
    <w:p w14:paraId="0F0F19EE" w14:textId="77777777" w:rsidR="00610E56" w:rsidRDefault="00610E56" w:rsidP="00DD2FE3">
      <w:pPr>
        <w:jc w:val="center"/>
        <w:rPr>
          <w:rFonts w:ascii="Arial" w:hAnsi="Arial" w:cs="Arial"/>
          <w:b/>
          <w:sz w:val="28"/>
          <w:szCs w:val="28"/>
        </w:rPr>
      </w:pPr>
    </w:p>
    <w:p w14:paraId="51626FF0" w14:textId="77777777" w:rsidR="00610E56" w:rsidRDefault="00610E56" w:rsidP="00DD2FE3">
      <w:pPr>
        <w:jc w:val="center"/>
        <w:rPr>
          <w:rFonts w:ascii="Arial" w:hAnsi="Arial" w:cs="Arial"/>
          <w:b/>
          <w:sz w:val="28"/>
          <w:szCs w:val="28"/>
        </w:rPr>
      </w:pPr>
    </w:p>
    <w:p w14:paraId="486D3808" w14:textId="77777777" w:rsidR="00DD164B" w:rsidRDefault="00DD164B" w:rsidP="00DD2FE3">
      <w:pPr>
        <w:jc w:val="center"/>
        <w:rPr>
          <w:rFonts w:ascii="Arial" w:hAnsi="Arial" w:cs="Arial"/>
          <w:b/>
          <w:sz w:val="28"/>
          <w:szCs w:val="28"/>
        </w:rPr>
      </w:pPr>
      <w:r w:rsidRPr="00202450">
        <w:rPr>
          <w:rFonts w:ascii="Arial" w:hAnsi="Arial" w:cs="Arial"/>
          <w:b/>
          <w:sz w:val="28"/>
          <w:szCs w:val="28"/>
        </w:rPr>
        <w:lastRenderedPageBreak/>
        <w:t>S M L O U V A   O   D Í L O</w:t>
      </w:r>
    </w:p>
    <w:p w14:paraId="210B6FB0" w14:textId="77777777" w:rsidR="0046690E" w:rsidRPr="00202450" w:rsidRDefault="0046690E" w:rsidP="00DD2FE3">
      <w:pPr>
        <w:jc w:val="center"/>
        <w:rPr>
          <w:rFonts w:ascii="Arial" w:hAnsi="Arial" w:cs="Arial"/>
          <w:b/>
          <w:sz w:val="28"/>
          <w:szCs w:val="28"/>
        </w:rPr>
      </w:pPr>
    </w:p>
    <w:p w14:paraId="4EC8722D" w14:textId="77777777" w:rsidR="00DD164B" w:rsidRDefault="0046690E" w:rsidP="00DD2FE3">
      <w:pPr>
        <w:jc w:val="center"/>
        <w:rPr>
          <w:rFonts w:ascii="Arial" w:hAnsi="Arial" w:cs="Arial"/>
          <w:sz w:val="22"/>
          <w:szCs w:val="22"/>
        </w:rPr>
      </w:pPr>
      <w:r w:rsidRPr="00286E5B">
        <w:rPr>
          <w:rFonts w:ascii="Arial" w:hAnsi="Arial" w:cs="Arial"/>
          <w:sz w:val="22"/>
          <w:szCs w:val="22"/>
        </w:rPr>
        <w:t xml:space="preserve">uzavřená ve smyslu ustanovení </w:t>
      </w:r>
      <w:r w:rsidR="00286E5B" w:rsidRPr="00286E5B">
        <w:rPr>
          <w:rFonts w:ascii="Arial" w:hAnsi="Arial"/>
          <w:sz w:val="22"/>
        </w:rPr>
        <w:t xml:space="preserve">§ </w:t>
      </w:r>
      <w:r w:rsidR="00286E5B" w:rsidRPr="00286E5B">
        <w:rPr>
          <w:rFonts w:ascii="Arial" w:hAnsi="Arial" w:cs="Arial"/>
          <w:sz w:val="22"/>
          <w:szCs w:val="22"/>
        </w:rPr>
        <w:t>2586</w:t>
      </w:r>
      <w:r w:rsidR="00286E5B" w:rsidRPr="00286E5B">
        <w:rPr>
          <w:rFonts w:ascii="Arial" w:hAnsi="Arial"/>
          <w:sz w:val="22"/>
        </w:rPr>
        <w:t xml:space="preserve"> a násl. </w:t>
      </w:r>
      <w:r w:rsidR="00286E5B" w:rsidRPr="00286E5B">
        <w:rPr>
          <w:rFonts w:ascii="Arial" w:hAnsi="Arial" w:cs="Arial"/>
          <w:sz w:val="22"/>
          <w:szCs w:val="22"/>
        </w:rPr>
        <w:t>zák. č. 89/2012</w:t>
      </w:r>
      <w:r w:rsidR="00286E5B" w:rsidRPr="00286E5B">
        <w:rPr>
          <w:rFonts w:ascii="Arial" w:hAnsi="Arial"/>
          <w:sz w:val="22"/>
        </w:rPr>
        <w:t xml:space="preserve"> Sb., </w:t>
      </w:r>
      <w:r w:rsidR="00286E5B" w:rsidRPr="00286E5B">
        <w:rPr>
          <w:rFonts w:ascii="Arial" w:hAnsi="Arial" w:cs="Arial"/>
          <w:sz w:val="22"/>
          <w:szCs w:val="22"/>
        </w:rPr>
        <w:t>občanský</w:t>
      </w:r>
      <w:r w:rsidR="00286E5B" w:rsidRPr="00286E5B">
        <w:rPr>
          <w:rFonts w:ascii="Arial" w:hAnsi="Arial"/>
          <w:sz w:val="22"/>
        </w:rPr>
        <w:t xml:space="preserve"> zákoník</w:t>
      </w:r>
      <w:r w:rsidR="00286E5B" w:rsidRPr="00286E5B">
        <w:rPr>
          <w:rFonts w:ascii="Arial" w:hAnsi="Arial" w:cs="Arial"/>
          <w:sz w:val="22"/>
          <w:szCs w:val="22"/>
        </w:rPr>
        <w:t>, v platném znění (dále</w:t>
      </w:r>
      <w:r w:rsidR="00286E5B" w:rsidRPr="00FC38C7">
        <w:rPr>
          <w:rFonts w:ascii="Arial" w:hAnsi="Arial" w:cs="Arial"/>
          <w:sz w:val="22"/>
          <w:szCs w:val="22"/>
        </w:rPr>
        <w:t xml:space="preserve"> také jen „NOZ“)</w:t>
      </w:r>
      <w:r w:rsidR="00286E5B" w:rsidRPr="003F789D">
        <w:rPr>
          <w:rFonts w:ascii="Arial" w:hAnsi="Arial" w:cs="Arial"/>
          <w:sz w:val="22"/>
          <w:szCs w:val="22"/>
        </w:rPr>
        <w:t xml:space="preserve">, </w:t>
      </w:r>
      <w:r w:rsidR="00286E5B">
        <w:rPr>
          <w:rFonts w:ascii="Arial" w:hAnsi="Arial" w:cs="Arial"/>
          <w:sz w:val="22"/>
          <w:szCs w:val="22"/>
        </w:rPr>
        <w:t>mezi</w:t>
      </w:r>
    </w:p>
    <w:p w14:paraId="7AD10DDF" w14:textId="77777777" w:rsidR="008C40AA" w:rsidRPr="0046690E" w:rsidRDefault="008C40AA" w:rsidP="00DD2FE3">
      <w:pPr>
        <w:jc w:val="center"/>
        <w:rPr>
          <w:rFonts w:ascii="Arial" w:hAnsi="Arial" w:cs="Arial"/>
          <w:sz w:val="22"/>
          <w:szCs w:val="22"/>
        </w:rPr>
      </w:pPr>
    </w:p>
    <w:p w14:paraId="410E28EF" w14:textId="77777777" w:rsidR="00DD164B" w:rsidRPr="00202450" w:rsidRDefault="00DD164B" w:rsidP="00D77D4B">
      <w:pPr>
        <w:jc w:val="both"/>
        <w:rPr>
          <w:rFonts w:ascii="Arial" w:hAnsi="Arial" w:cs="Arial"/>
        </w:rPr>
      </w:pPr>
    </w:p>
    <w:p w14:paraId="57453BA7" w14:textId="77777777" w:rsidR="00DD164B" w:rsidRPr="00202450" w:rsidRDefault="00DD164B" w:rsidP="00DD2FE3">
      <w:pPr>
        <w:jc w:val="center"/>
        <w:rPr>
          <w:rFonts w:ascii="Arial" w:hAnsi="Arial" w:cs="Arial"/>
          <w:b/>
        </w:rPr>
      </w:pPr>
      <w:r w:rsidRPr="00202450">
        <w:rPr>
          <w:rFonts w:ascii="Arial" w:hAnsi="Arial" w:cs="Arial"/>
          <w:b/>
        </w:rPr>
        <w:t>I. SMLUVNÍ STRANY</w:t>
      </w:r>
    </w:p>
    <w:p w14:paraId="160E65EA" w14:textId="77777777" w:rsidR="002B185A" w:rsidRPr="00202450" w:rsidRDefault="002B185A" w:rsidP="00D77D4B">
      <w:pPr>
        <w:jc w:val="both"/>
        <w:rPr>
          <w:rFonts w:ascii="Arial" w:hAnsi="Arial" w:cs="Arial"/>
          <w:b/>
        </w:rPr>
      </w:pPr>
    </w:p>
    <w:p w14:paraId="4168793B" w14:textId="77777777" w:rsidR="001538AC" w:rsidRPr="007976C9" w:rsidRDefault="00B4297F" w:rsidP="00C80BB9">
      <w:pPr>
        <w:tabs>
          <w:tab w:val="left" w:pos="284"/>
          <w:tab w:val="left" w:pos="426"/>
          <w:tab w:val="left" w:pos="851"/>
          <w:tab w:val="left" w:pos="1276"/>
          <w:tab w:val="left" w:pos="1701"/>
        </w:tabs>
        <w:spacing w:line="240" w:lineRule="atLeast"/>
        <w:rPr>
          <w:rFonts w:ascii="Arial" w:hAnsi="Arial" w:cs="Arial"/>
          <w:b/>
          <w:sz w:val="22"/>
          <w:szCs w:val="22"/>
        </w:rPr>
      </w:pPr>
      <w:r>
        <w:rPr>
          <w:rFonts w:ascii="Arial" w:hAnsi="Arial" w:cs="Arial"/>
          <w:b/>
          <w:sz w:val="22"/>
          <w:szCs w:val="22"/>
        </w:rPr>
        <w:t>1.</w:t>
      </w:r>
      <w:r w:rsidR="00DD164B" w:rsidRPr="008C40AA">
        <w:rPr>
          <w:rFonts w:ascii="Arial" w:hAnsi="Arial" w:cs="Arial"/>
          <w:b/>
          <w:sz w:val="22"/>
          <w:szCs w:val="22"/>
        </w:rPr>
        <w:t>1.</w:t>
      </w:r>
      <w:r w:rsidR="00D5054F" w:rsidRPr="008C40AA">
        <w:rPr>
          <w:rFonts w:ascii="Arial" w:hAnsi="Arial" w:cs="Arial"/>
          <w:b/>
          <w:sz w:val="22"/>
          <w:szCs w:val="22"/>
        </w:rPr>
        <w:t xml:space="preserve"> </w:t>
      </w:r>
      <w:r w:rsidR="00DD164B" w:rsidRPr="008C40AA">
        <w:rPr>
          <w:rFonts w:ascii="Arial" w:hAnsi="Arial" w:cs="Arial"/>
          <w:b/>
          <w:sz w:val="22"/>
          <w:szCs w:val="22"/>
        </w:rPr>
        <w:t>Objednatel:</w:t>
      </w:r>
      <w:r w:rsidR="00DD164B" w:rsidRPr="008C40AA">
        <w:rPr>
          <w:rFonts w:ascii="Arial" w:hAnsi="Arial" w:cs="Arial"/>
          <w:b/>
          <w:sz w:val="22"/>
          <w:szCs w:val="22"/>
        </w:rPr>
        <w:tab/>
      </w:r>
      <w:r w:rsidR="008D51B6" w:rsidRPr="008C40AA">
        <w:rPr>
          <w:rFonts w:ascii="Arial" w:hAnsi="Arial" w:cs="Arial"/>
          <w:b/>
          <w:sz w:val="22"/>
          <w:szCs w:val="22"/>
        </w:rPr>
        <w:tab/>
      </w:r>
      <w:r w:rsidR="007976C9" w:rsidRPr="007976C9">
        <w:rPr>
          <w:rFonts w:ascii="Arial" w:hAnsi="Arial" w:cs="Arial"/>
          <w:b/>
          <w:sz w:val="22"/>
          <w:szCs w:val="22"/>
        </w:rPr>
        <w:t>Obec Líbeznice</w:t>
      </w:r>
    </w:p>
    <w:p w14:paraId="5FFFA140" w14:textId="77777777" w:rsidR="008A6D2A" w:rsidRPr="008C40AA" w:rsidRDefault="001538AC" w:rsidP="00C80BB9">
      <w:pPr>
        <w:tabs>
          <w:tab w:val="left" w:pos="284"/>
          <w:tab w:val="left" w:pos="426"/>
          <w:tab w:val="left" w:pos="851"/>
          <w:tab w:val="left" w:pos="1276"/>
          <w:tab w:val="left" w:pos="1701"/>
        </w:tabs>
        <w:spacing w:line="240" w:lineRule="atLeast"/>
        <w:rPr>
          <w:rFonts w:ascii="Arial" w:hAnsi="Arial" w:cs="Arial"/>
          <w:sz w:val="22"/>
          <w:szCs w:val="22"/>
        </w:rPr>
      </w:pPr>
      <w:r w:rsidRPr="001538AC">
        <w:rPr>
          <w:rStyle w:val="platne1"/>
          <w:rFonts w:ascii="Arial" w:hAnsi="Arial" w:cs="Arial"/>
          <w:sz w:val="22"/>
          <w:szCs w:val="22"/>
        </w:rPr>
        <w:t>sídlem:</w:t>
      </w:r>
      <w:r w:rsidR="00C80BB9" w:rsidRPr="001538AC">
        <w:rPr>
          <w:rStyle w:val="platne1"/>
          <w:rFonts w:ascii="Arial" w:hAnsi="Arial" w:cs="Arial"/>
          <w:sz w:val="22"/>
          <w:szCs w:val="22"/>
        </w:rPr>
        <w:tab/>
      </w:r>
      <w:r w:rsidR="00C80BB9" w:rsidRPr="008C40AA">
        <w:rPr>
          <w:rStyle w:val="platne1"/>
          <w:rFonts w:ascii="Arial" w:hAnsi="Arial" w:cs="Arial"/>
          <w:b/>
          <w:sz w:val="22"/>
          <w:szCs w:val="22"/>
        </w:rPr>
        <w:tab/>
      </w:r>
      <w:r w:rsidR="00C80BB9" w:rsidRPr="008C40AA">
        <w:rPr>
          <w:rStyle w:val="platne1"/>
          <w:rFonts w:ascii="Arial" w:hAnsi="Arial" w:cs="Arial"/>
          <w:b/>
          <w:sz w:val="22"/>
          <w:szCs w:val="22"/>
        </w:rPr>
        <w:tab/>
      </w:r>
      <w:r w:rsidR="00C80BB9" w:rsidRPr="008C40AA">
        <w:rPr>
          <w:rStyle w:val="platne1"/>
          <w:rFonts w:ascii="Arial" w:hAnsi="Arial" w:cs="Arial"/>
          <w:b/>
          <w:sz w:val="22"/>
          <w:szCs w:val="22"/>
        </w:rPr>
        <w:tab/>
      </w:r>
      <w:r w:rsidR="007976C9" w:rsidRPr="007976C9">
        <w:rPr>
          <w:rFonts w:ascii="Arial" w:hAnsi="Arial" w:cs="Arial"/>
          <w:sz w:val="22"/>
          <w:szCs w:val="22"/>
        </w:rPr>
        <w:t>Mělnická 43, 250 65 Líbeznice</w:t>
      </w:r>
    </w:p>
    <w:p w14:paraId="6CDA05C4" w14:textId="77777777" w:rsidR="00011333" w:rsidRPr="007976C9" w:rsidRDefault="00DD164B" w:rsidP="00011333">
      <w:pPr>
        <w:tabs>
          <w:tab w:val="left" w:pos="284"/>
          <w:tab w:val="left" w:pos="426"/>
          <w:tab w:val="left" w:pos="851"/>
          <w:tab w:val="left" w:pos="1276"/>
          <w:tab w:val="left" w:pos="1701"/>
        </w:tabs>
        <w:spacing w:line="240" w:lineRule="atLeast"/>
        <w:rPr>
          <w:rFonts w:ascii="Arial" w:hAnsi="Arial" w:cs="Arial"/>
          <w:sz w:val="22"/>
          <w:szCs w:val="22"/>
        </w:rPr>
      </w:pPr>
      <w:r w:rsidRPr="008C40AA">
        <w:rPr>
          <w:rFonts w:ascii="Arial" w:hAnsi="Arial" w:cs="Arial"/>
          <w:sz w:val="22"/>
          <w:szCs w:val="22"/>
        </w:rPr>
        <w:t>IČ:</w:t>
      </w:r>
      <w:r w:rsidR="00011333">
        <w:rPr>
          <w:rFonts w:ascii="Arial" w:hAnsi="Arial" w:cs="Arial"/>
          <w:sz w:val="22"/>
          <w:szCs w:val="22"/>
        </w:rPr>
        <w:tab/>
      </w:r>
      <w:r w:rsidR="00011333">
        <w:rPr>
          <w:rFonts w:ascii="Arial" w:hAnsi="Arial" w:cs="Arial"/>
          <w:sz w:val="22"/>
          <w:szCs w:val="22"/>
        </w:rPr>
        <w:tab/>
      </w:r>
      <w:r w:rsidR="00011333">
        <w:rPr>
          <w:rFonts w:ascii="Arial" w:hAnsi="Arial" w:cs="Arial"/>
          <w:sz w:val="22"/>
          <w:szCs w:val="22"/>
        </w:rPr>
        <w:tab/>
      </w:r>
      <w:r w:rsidR="00011333">
        <w:rPr>
          <w:rFonts w:ascii="Arial" w:hAnsi="Arial" w:cs="Arial"/>
          <w:sz w:val="22"/>
          <w:szCs w:val="22"/>
        </w:rPr>
        <w:tab/>
      </w:r>
      <w:r w:rsidR="00011333">
        <w:rPr>
          <w:rFonts w:ascii="Arial" w:hAnsi="Arial" w:cs="Arial"/>
          <w:sz w:val="22"/>
          <w:szCs w:val="22"/>
        </w:rPr>
        <w:tab/>
      </w:r>
      <w:r w:rsidR="008D51B6" w:rsidRPr="008C40AA">
        <w:rPr>
          <w:rFonts w:ascii="Arial" w:hAnsi="Arial" w:cs="Arial"/>
          <w:sz w:val="22"/>
          <w:szCs w:val="22"/>
        </w:rPr>
        <w:tab/>
      </w:r>
      <w:r w:rsidR="007976C9">
        <w:rPr>
          <w:rFonts w:ascii="Arial" w:hAnsi="Arial" w:cs="Arial"/>
          <w:sz w:val="22"/>
          <w:szCs w:val="22"/>
        </w:rPr>
        <w:t>002</w:t>
      </w:r>
      <w:r w:rsidR="007976C9" w:rsidRPr="007976C9">
        <w:rPr>
          <w:rFonts w:ascii="Arial" w:hAnsi="Arial" w:cs="Arial"/>
          <w:sz w:val="22"/>
          <w:szCs w:val="22"/>
        </w:rPr>
        <w:t>40427</w:t>
      </w:r>
    </w:p>
    <w:p w14:paraId="031C112A" w14:textId="77777777" w:rsidR="00DD164B" w:rsidRPr="00011333" w:rsidRDefault="00221315" w:rsidP="00011333">
      <w:pPr>
        <w:tabs>
          <w:tab w:val="left" w:pos="284"/>
          <w:tab w:val="left" w:pos="426"/>
          <w:tab w:val="left" w:pos="851"/>
          <w:tab w:val="left" w:pos="1276"/>
          <w:tab w:val="left" w:pos="1701"/>
        </w:tabs>
        <w:spacing w:line="240" w:lineRule="atLeast"/>
        <w:rPr>
          <w:rFonts w:ascii="Arial" w:hAnsi="Arial" w:cs="Arial"/>
          <w:sz w:val="22"/>
          <w:szCs w:val="22"/>
        </w:rPr>
      </w:pPr>
      <w:r w:rsidRPr="008C40AA">
        <w:rPr>
          <w:rFonts w:ascii="Arial" w:hAnsi="Arial" w:cs="Arial"/>
          <w:sz w:val="22"/>
          <w:szCs w:val="22"/>
        </w:rPr>
        <w:t>DIČ:</w:t>
      </w:r>
      <w:r w:rsidR="00011333">
        <w:rPr>
          <w:rFonts w:ascii="Arial" w:hAnsi="Arial" w:cs="Arial"/>
          <w:sz w:val="22"/>
          <w:szCs w:val="22"/>
        </w:rPr>
        <w:tab/>
      </w:r>
      <w:r w:rsidR="00011333">
        <w:rPr>
          <w:rFonts w:ascii="Arial" w:hAnsi="Arial" w:cs="Arial"/>
          <w:sz w:val="22"/>
          <w:szCs w:val="22"/>
        </w:rPr>
        <w:tab/>
      </w:r>
      <w:r w:rsidR="00011333">
        <w:rPr>
          <w:rFonts w:ascii="Arial" w:hAnsi="Arial" w:cs="Arial"/>
          <w:sz w:val="22"/>
          <w:szCs w:val="22"/>
        </w:rPr>
        <w:tab/>
      </w:r>
      <w:r w:rsidR="00DD164B" w:rsidRPr="008C40AA">
        <w:rPr>
          <w:rFonts w:ascii="Arial" w:hAnsi="Arial" w:cs="Arial"/>
          <w:i/>
          <w:iCs/>
          <w:sz w:val="22"/>
          <w:szCs w:val="22"/>
        </w:rPr>
        <w:tab/>
      </w:r>
      <w:r w:rsidR="00EA6DA0" w:rsidRPr="008C40AA">
        <w:rPr>
          <w:rFonts w:ascii="Arial" w:hAnsi="Arial" w:cs="Arial"/>
          <w:iCs/>
          <w:sz w:val="22"/>
          <w:szCs w:val="22"/>
        </w:rPr>
        <w:t>CZ</w:t>
      </w:r>
      <w:r w:rsidR="007976C9" w:rsidRPr="00D5744F">
        <w:rPr>
          <w:rFonts w:ascii="Arial" w:hAnsi="Arial" w:cs="Arial"/>
          <w:sz w:val="22"/>
          <w:szCs w:val="22"/>
        </w:rPr>
        <w:t>00240427</w:t>
      </w:r>
    </w:p>
    <w:p w14:paraId="66CB2D88" w14:textId="77777777" w:rsidR="00FA7801" w:rsidRPr="008C40AA" w:rsidRDefault="00FA7801" w:rsidP="00D77D4B">
      <w:pPr>
        <w:jc w:val="both"/>
        <w:rPr>
          <w:rFonts w:ascii="Arial" w:hAnsi="Arial" w:cs="Arial"/>
          <w:sz w:val="22"/>
          <w:szCs w:val="22"/>
        </w:rPr>
      </w:pPr>
      <w:r w:rsidRPr="008C40AA">
        <w:rPr>
          <w:rFonts w:ascii="Arial" w:hAnsi="Arial" w:cs="Arial"/>
          <w:sz w:val="22"/>
          <w:szCs w:val="22"/>
        </w:rPr>
        <w:t>Zastoupena:</w:t>
      </w:r>
      <w:r w:rsidR="00EA6DA0" w:rsidRPr="008C40AA">
        <w:rPr>
          <w:rFonts w:ascii="Arial" w:hAnsi="Arial" w:cs="Arial"/>
          <w:sz w:val="22"/>
          <w:szCs w:val="22"/>
        </w:rPr>
        <w:tab/>
      </w:r>
      <w:r w:rsidRPr="008C40AA">
        <w:rPr>
          <w:rFonts w:ascii="Arial" w:hAnsi="Arial" w:cs="Arial"/>
          <w:sz w:val="22"/>
          <w:szCs w:val="22"/>
        </w:rPr>
        <w:tab/>
      </w:r>
    </w:p>
    <w:p w14:paraId="1B9E99DF" w14:textId="77777777" w:rsidR="00DD164B" w:rsidRPr="008C40AA" w:rsidRDefault="00E766FA" w:rsidP="00011333">
      <w:pPr>
        <w:tabs>
          <w:tab w:val="left" w:pos="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FA7801" w:rsidRPr="008C40AA">
        <w:rPr>
          <w:rFonts w:ascii="Arial" w:hAnsi="Arial" w:cs="Arial"/>
          <w:sz w:val="22"/>
          <w:szCs w:val="22"/>
        </w:rPr>
        <w:t xml:space="preserve">- </w:t>
      </w:r>
      <w:r w:rsidR="00DD164B" w:rsidRPr="008C40AA">
        <w:rPr>
          <w:rFonts w:ascii="Arial" w:hAnsi="Arial" w:cs="Arial"/>
          <w:sz w:val="22"/>
          <w:szCs w:val="22"/>
        </w:rPr>
        <w:t>ve věcech</w:t>
      </w:r>
      <w:r w:rsidR="00D77D4B" w:rsidRPr="008C40AA">
        <w:rPr>
          <w:rFonts w:ascii="Arial" w:hAnsi="Arial" w:cs="Arial"/>
          <w:sz w:val="22"/>
          <w:szCs w:val="22"/>
        </w:rPr>
        <w:t xml:space="preserve"> </w:t>
      </w:r>
      <w:r w:rsidR="00DD164B" w:rsidRPr="008C40AA">
        <w:rPr>
          <w:rFonts w:ascii="Arial" w:hAnsi="Arial" w:cs="Arial"/>
          <w:sz w:val="22"/>
          <w:szCs w:val="22"/>
        </w:rPr>
        <w:t>smluvních (uzavření, změny, zrušení smlouvy):</w:t>
      </w:r>
    </w:p>
    <w:p w14:paraId="2E81B3DD" w14:textId="77777777" w:rsidR="00D77D4B" w:rsidRPr="008C40AA" w:rsidRDefault="00C80BB9" w:rsidP="00FA7801">
      <w:pPr>
        <w:tabs>
          <w:tab w:val="left" w:pos="284"/>
          <w:tab w:val="left" w:pos="426"/>
          <w:tab w:val="left" w:pos="851"/>
          <w:tab w:val="left" w:pos="1276"/>
          <w:tab w:val="left" w:pos="1701"/>
        </w:tabs>
        <w:spacing w:line="240" w:lineRule="atLeast"/>
        <w:rPr>
          <w:rFonts w:ascii="Arial" w:hAnsi="Arial" w:cs="Arial"/>
          <w:i/>
          <w:sz w:val="22"/>
          <w:szCs w:val="22"/>
          <w:highlight w:val="yellow"/>
        </w:rPr>
      </w:pPr>
      <w:r w:rsidRPr="008C40AA">
        <w:rPr>
          <w:rFonts w:ascii="Arial" w:hAnsi="Arial" w:cs="Arial"/>
          <w:sz w:val="22"/>
          <w:szCs w:val="22"/>
        </w:rPr>
        <w:tab/>
      </w:r>
      <w:r w:rsidRPr="008C40AA">
        <w:rPr>
          <w:rFonts w:ascii="Arial" w:hAnsi="Arial" w:cs="Arial"/>
          <w:sz w:val="22"/>
          <w:szCs w:val="22"/>
        </w:rPr>
        <w:tab/>
      </w:r>
      <w:r w:rsidRPr="008C40AA">
        <w:rPr>
          <w:rFonts w:ascii="Arial" w:hAnsi="Arial" w:cs="Arial"/>
          <w:sz w:val="22"/>
          <w:szCs w:val="22"/>
        </w:rPr>
        <w:tab/>
      </w:r>
      <w:r w:rsidR="008D51B6" w:rsidRPr="008C40AA">
        <w:rPr>
          <w:rFonts w:ascii="Arial" w:hAnsi="Arial" w:cs="Arial"/>
          <w:sz w:val="22"/>
          <w:szCs w:val="22"/>
        </w:rPr>
        <w:tab/>
      </w:r>
      <w:r w:rsidR="008D51B6" w:rsidRPr="008C40AA">
        <w:rPr>
          <w:rFonts w:ascii="Arial" w:hAnsi="Arial" w:cs="Arial"/>
          <w:sz w:val="22"/>
          <w:szCs w:val="22"/>
        </w:rPr>
        <w:tab/>
      </w:r>
      <w:r w:rsidR="008D51B6" w:rsidRPr="008C40AA">
        <w:rPr>
          <w:rFonts w:ascii="Arial" w:hAnsi="Arial" w:cs="Arial"/>
          <w:sz w:val="22"/>
          <w:szCs w:val="22"/>
        </w:rPr>
        <w:tab/>
      </w:r>
      <w:r w:rsidR="007976C9" w:rsidRPr="00D5744F">
        <w:rPr>
          <w:rFonts w:ascii="Arial" w:hAnsi="Arial" w:cs="Arial"/>
          <w:sz w:val="22"/>
          <w:szCs w:val="22"/>
        </w:rPr>
        <w:t>Mgr. Martinem Kupkou</w:t>
      </w:r>
      <w:r w:rsidR="007976C9" w:rsidRPr="002D4D0C">
        <w:rPr>
          <w:rFonts w:ascii="Arial" w:hAnsi="Arial" w:cs="Arial"/>
          <w:sz w:val="22"/>
          <w:szCs w:val="22"/>
        </w:rPr>
        <w:t>, starostou obce</w:t>
      </w:r>
      <w:r w:rsidR="00EA6DA0" w:rsidRPr="008C40AA">
        <w:rPr>
          <w:rFonts w:ascii="Arial" w:hAnsi="Arial" w:cs="Arial"/>
          <w:sz w:val="22"/>
          <w:szCs w:val="22"/>
        </w:rPr>
        <w:tab/>
      </w:r>
      <w:r w:rsidR="00EA6DA0" w:rsidRPr="008C40AA">
        <w:rPr>
          <w:rFonts w:ascii="Arial" w:hAnsi="Arial" w:cs="Arial"/>
          <w:sz w:val="22"/>
          <w:szCs w:val="22"/>
        </w:rPr>
        <w:tab/>
      </w:r>
      <w:r w:rsidR="00EA6DA0" w:rsidRPr="008C40AA">
        <w:rPr>
          <w:rFonts w:ascii="Arial" w:hAnsi="Arial" w:cs="Arial"/>
          <w:sz w:val="22"/>
          <w:szCs w:val="22"/>
        </w:rPr>
        <w:tab/>
      </w:r>
      <w:r w:rsidR="00EA6DA0" w:rsidRPr="008C40AA">
        <w:rPr>
          <w:rFonts w:ascii="Arial" w:hAnsi="Arial" w:cs="Arial"/>
          <w:sz w:val="22"/>
          <w:szCs w:val="22"/>
        </w:rPr>
        <w:tab/>
      </w:r>
    </w:p>
    <w:p w14:paraId="40DDF370" w14:textId="77777777" w:rsidR="00DD164B" w:rsidRPr="008C40AA" w:rsidRDefault="00E766FA" w:rsidP="00E766FA">
      <w:pPr>
        <w:jc w:val="both"/>
        <w:rPr>
          <w:rFonts w:ascii="Arial" w:hAnsi="Arial" w:cs="Arial"/>
          <w:sz w:val="22"/>
          <w:szCs w:val="22"/>
        </w:rPr>
      </w:pPr>
      <w:r w:rsidRPr="00E766FA">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D77D4B" w:rsidRPr="008C40AA">
        <w:rPr>
          <w:rFonts w:ascii="Arial" w:hAnsi="Arial" w:cs="Arial"/>
          <w:sz w:val="22"/>
          <w:szCs w:val="22"/>
        </w:rPr>
        <w:t xml:space="preserve">ve věcech </w:t>
      </w:r>
      <w:r w:rsidR="00DD164B" w:rsidRPr="008C40AA">
        <w:rPr>
          <w:rFonts w:ascii="Arial" w:hAnsi="Arial" w:cs="Arial"/>
          <w:sz w:val="22"/>
          <w:szCs w:val="22"/>
        </w:rPr>
        <w:t xml:space="preserve">technických a realizačních (odevzdání staveniště, zápisy </w:t>
      </w:r>
      <w:r>
        <w:rPr>
          <w:rFonts w:ascii="Arial" w:hAnsi="Arial" w:cs="Arial"/>
          <w:sz w:val="22"/>
          <w:szCs w:val="22"/>
        </w:rPr>
        <w:tab/>
      </w:r>
      <w:r>
        <w:rPr>
          <w:rFonts w:ascii="Arial" w:hAnsi="Arial" w:cs="Arial"/>
          <w:sz w:val="22"/>
          <w:szCs w:val="22"/>
        </w:rPr>
        <w:tab/>
      </w:r>
      <w:r>
        <w:rPr>
          <w:rFonts w:ascii="Arial" w:hAnsi="Arial" w:cs="Arial"/>
          <w:sz w:val="22"/>
          <w:szCs w:val="22"/>
        </w:rPr>
        <w:tab/>
      </w:r>
      <w:r w:rsidR="00DD164B" w:rsidRPr="008C40AA">
        <w:rPr>
          <w:rFonts w:ascii="Arial" w:hAnsi="Arial" w:cs="Arial"/>
          <w:sz w:val="22"/>
          <w:szCs w:val="22"/>
        </w:rPr>
        <w:t xml:space="preserve">ve stavebním </w:t>
      </w:r>
      <w:r w:rsidR="00EA6DA0" w:rsidRPr="008C40AA">
        <w:rPr>
          <w:rFonts w:ascii="Arial" w:hAnsi="Arial" w:cs="Arial"/>
          <w:sz w:val="22"/>
          <w:szCs w:val="22"/>
        </w:rPr>
        <w:tab/>
      </w:r>
      <w:r w:rsidR="00DD164B" w:rsidRPr="008C40AA">
        <w:rPr>
          <w:rFonts w:ascii="Arial" w:hAnsi="Arial" w:cs="Arial"/>
          <w:sz w:val="22"/>
          <w:szCs w:val="22"/>
        </w:rPr>
        <w:t xml:space="preserve">deníku, převzetí díla, </w:t>
      </w:r>
      <w:r w:rsidR="00D719C2" w:rsidRPr="008C40AA">
        <w:rPr>
          <w:rFonts w:ascii="Arial" w:hAnsi="Arial" w:cs="Arial"/>
          <w:sz w:val="22"/>
          <w:szCs w:val="22"/>
        </w:rPr>
        <w:t xml:space="preserve">potvrzování podkladů </w:t>
      </w:r>
      <w:r w:rsidR="00DD164B" w:rsidRPr="008C40AA">
        <w:rPr>
          <w:rFonts w:ascii="Arial" w:hAnsi="Arial" w:cs="Arial"/>
          <w:sz w:val="22"/>
          <w:szCs w:val="22"/>
        </w:rPr>
        <w:t xml:space="preserve">pro placení </w:t>
      </w:r>
      <w:r>
        <w:rPr>
          <w:rFonts w:ascii="Arial" w:hAnsi="Arial" w:cs="Arial"/>
          <w:sz w:val="22"/>
          <w:szCs w:val="22"/>
        </w:rPr>
        <w:tab/>
      </w:r>
      <w:r>
        <w:rPr>
          <w:rFonts w:ascii="Arial" w:hAnsi="Arial" w:cs="Arial"/>
          <w:sz w:val="22"/>
          <w:szCs w:val="22"/>
        </w:rPr>
        <w:tab/>
      </w:r>
      <w:r>
        <w:rPr>
          <w:rFonts w:ascii="Arial" w:hAnsi="Arial" w:cs="Arial"/>
          <w:sz w:val="22"/>
          <w:szCs w:val="22"/>
        </w:rPr>
        <w:tab/>
      </w:r>
      <w:r w:rsidR="00DD164B" w:rsidRPr="008C40AA">
        <w:rPr>
          <w:rFonts w:ascii="Arial" w:hAnsi="Arial" w:cs="Arial"/>
          <w:sz w:val="22"/>
          <w:szCs w:val="22"/>
        </w:rPr>
        <w:t>díla apod.)</w:t>
      </w:r>
      <w:r>
        <w:rPr>
          <w:rFonts w:ascii="Arial" w:hAnsi="Arial" w:cs="Arial"/>
          <w:sz w:val="22"/>
          <w:szCs w:val="22"/>
        </w:rPr>
        <w:t>:</w:t>
      </w:r>
    </w:p>
    <w:p w14:paraId="1DD0D479" w14:textId="2E77038D" w:rsidR="00D21BD1" w:rsidRPr="00D21BD1" w:rsidRDefault="00D21BD1" w:rsidP="00FA7801">
      <w:pPr>
        <w:jc w:val="both"/>
        <w:rPr>
          <w:rFonts w:ascii="Arial" w:hAnsi="Arial" w:cs="Arial"/>
          <w:sz w:val="22"/>
          <w:szCs w:val="22"/>
        </w:rPr>
      </w:pPr>
      <w:r w:rsidRPr="00D21BD1">
        <w:rPr>
          <w:rFonts w:ascii="Arial" w:hAnsi="Arial" w:cs="Arial"/>
          <w:color w:val="FF0000"/>
          <w:sz w:val="22"/>
          <w:szCs w:val="22"/>
        </w:rPr>
        <w:tab/>
      </w:r>
      <w:r w:rsidRPr="00D21BD1">
        <w:rPr>
          <w:rFonts w:ascii="Arial" w:hAnsi="Arial" w:cs="Arial"/>
          <w:color w:val="FF0000"/>
          <w:sz w:val="22"/>
          <w:szCs w:val="22"/>
        </w:rPr>
        <w:tab/>
      </w:r>
      <w:r w:rsidRPr="00D21BD1">
        <w:rPr>
          <w:rFonts w:ascii="Arial" w:hAnsi="Arial" w:cs="Arial"/>
          <w:color w:val="FF0000"/>
          <w:sz w:val="22"/>
          <w:szCs w:val="22"/>
        </w:rPr>
        <w:tab/>
      </w:r>
      <w:r w:rsidR="00103F65">
        <w:rPr>
          <w:rFonts w:ascii="Arial" w:hAnsi="Arial" w:cs="Arial"/>
          <w:sz w:val="22"/>
          <w:szCs w:val="22"/>
        </w:rPr>
        <w:t xml:space="preserve">PhDr. František Gruntem, místostarostou obce </w:t>
      </w:r>
    </w:p>
    <w:p w14:paraId="6F73F60E" w14:textId="77777777" w:rsidR="001538AC" w:rsidRDefault="00FA7801" w:rsidP="00FA7801">
      <w:pPr>
        <w:jc w:val="both"/>
        <w:rPr>
          <w:rFonts w:ascii="Arial" w:hAnsi="Arial" w:cs="Arial"/>
          <w:sz w:val="22"/>
          <w:szCs w:val="22"/>
        </w:rPr>
      </w:pPr>
      <w:r w:rsidRPr="008C40AA">
        <w:rPr>
          <w:rFonts w:ascii="Arial" w:hAnsi="Arial" w:cs="Arial"/>
          <w:sz w:val="22"/>
          <w:szCs w:val="22"/>
        </w:rPr>
        <w:t xml:space="preserve">Bankovní spojení: </w:t>
      </w:r>
      <w:r w:rsidRPr="008C40AA">
        <w:rPr>
          <w:rFonts w:ascii="Arial" w:hAnsi="Arial" w:cs="Arial"/>
          <w:sz w:val="22"/>
          <w:szCs w:val="22"/>
        </w:rPr>
        <w:tab/>
      </w:r>
      <w:r w:rsidR="001538AC" w:rsidRPr="001538AC">
        <w:rPr>
          <w:rFonts w:ascii="Arial" w:hAnsi="Arial" w:cs="Arial"/>
          <w:sz w:val="22"/>
          <w:szCs w:val="22"/>
        </w:rPr>
        <w:t xml:space="preserve">Komerční banka a.s. </w:t>
      </w:r>
    </w:p>
    <w:p w14:paraId="4EB35798" w14:textId="77777777" w:rsidR="00FA7801" w:rsidRPr="007976C9" w:rsidRDefault="001538AC" w:rsidP="00FA7801">
      <w:pPr>
        <w:jc w:val="both"/>
        <w:rPr>
          <w:rFonts w:ascii="Arial" w:hAnsi="Arial" w:cs="Arial"/>
          <w:sz w:val="22"/>
          <w:szCs w:val="22"/>
        </w:rPr>
      </w:pPr>
      <w:r w:rsidRPr="001538AC">
        <w:rPr>
          <w:rFonts w:ascii="Arial" w:hAnsi="Arial" w:cs="Arial"/>
          <w:sz w:val="22"/>
          <w:szCs w:val="22"/>
        </w:rPr>
        <w:t>Číslo účtu</w:t>
      </w:r>
      <w:r>
        <w:rPr>
          <w:rFonts w:ascii="Arial" w:hAnsi="Arial" w:cs="Arial"/>
          <w:sz w:val="22"/>
          <w:szCs w:val="22"/>
        </w:rPr>
        <w:t>:</w:t>
      </w:r>
      <w:r>
        <w:rPr>
          <w:rFonts w:ascii="Arial" w:hAnsi="Arial" w:cs="Arial"/>
          <w:sz w:val="22"/>
          <w:szCs w:val="22"/>
        </w:rPr>
        <w:tab/>
      </w:r>
      <w:r>
        <w:rPr>
          <w:rFonts w:ascii="Arial" w:hAnsi="Arial" w:cs="Arial"/>
          <w:sz w:val="22"/>
          <w:szCs w:val="22"/>
        </w:rPr>
        <w:tab/>
      </w:r>
      <w:r w:rsidR="00B4297F">
        <w:rPr>
          <w:rFonts w:ascii="Arial" w:hAnsi="Arial" w:cs="Arial"/>
          <w:sz w:val="22"/>
          <w:szCs w:val="22"/>
        </w:rPr>
        <w:t>3220201/01000</w:t>
      </w:r>
    </w:p>
    <w:p w14:paraId="51343A42" w14:textId="77777777" w:rsidR="00FA7801" w:rsidRDefault="00FA7801" w:rsidP="00D5054F">
      <w:pPr>
        <w:ind w:left="1416" w:firstLine="708"/>
        <w:jc w:val="both"/>
        <w:rPr>
          <w:rFonts w:ascii="Arial" w:hAnsi="Arial" w:cs="Arial"/>
          <w:i/>
          <w:sz w:val="22"/>
          <w:szCs w:val="22"/>
        </w:rPr>
      </w:pPr>
    </w:p>
    <w:p w14:paraId="5BABE039" w14:textId="77777777" w:rsidR="001538AC" w:rsidRPr="008C40AA" w:rsidRDefault="001538AC" w:rsidP="00D5054F">
      <w:pPr>
        <w:ind w:left="1416" w:firstLine="708"/>
        <w:jc w:val="both"/>
        <w:rPr>
          <w:rFonts w:ascii="Arial" w:hAnsi="Arial" w:cs="Arial"/>
          <w:i/>
          <w:sz w:val="22"/>
          <w:szCs w:val="22"/>
        </w:rPr>
      </w:pPr>
    </w:p>
    <w:p w14:paraId="6BC5DA46" w14:textId="77777777" w:rsidR="00DD164B" w:rsidRPr="008C40AA" w:rsidRDefault="003E1BD5" w:rsidP="003E1BD5">
      <w:pPr>
        <w:numPr>
          <w:ilvl w:val="12"/>
          <w:numId w:val="0"/>
        </w:numPr>
        <w:spacing w:line="120" w:lineRule="atLeast"/>
        <w:jc w:val="both"/>
        <w:rPr>
          <w:rFonts w:ascii="Arial" w:hAnsi="Arial" w:cs="Arial"/>
          <w:sz w:val="22"/>
          <w:szCs w:val="22"/>
        </w:rPr>
      </w:pPr>
      <w:r w:rsidRPr="008C40AA">
        <w:rPr>
          <w:rFonts w:ascii="Arial" w:hAnsi="Arial" w:cs="Arial"/>
          <w:b/>
          <w:sz w:val="22"/>
          <w:szCs w:val="22"/>
        </w:rPr>
        <w:t>dále jen „objednatel“</w:t>
      </w:r>
    </w:p>
    <w:p w14:paraId="20539B07" w14:textId="77777777" w:rsidR="00011333" w:rsidRDefault="00011333" w:rsidP="00D9413D">
      <w:pPr>
        <w:pStyle w:val="Podnadpis"/>
        <w:ind w:left="2124"/>
        <w:rPr>
          <w:rFonts w:ascii="Arial" w:hAnsi="Arial" w:cs="Arial"/>
          <w:sz w:val="22"/>
          <w:szCs w:val="22"/>
        </w:rPr>
      </w:pPr>
    </w:p>
    <w:p w14:paraId="426F2F17" w14:textId="77777777" w:rsidR="001538AC" w:rsidRDefault="001538AC" w:rsidP="00D9413D">
      <w:pPr>
        <w:pStyle w:val="Podnadpis"/>
        <w:ind w:left="2124"/>
        <w:rPr>
          <w:rFonts w:ascii="Arial" w:hAnsi="Arial" w:cs="Arial"/>
          <w:sz w:val="22"/>
          <w:szCs w:val="22"/>
        </w:rPr>
      </w:pPr>
    </w:p>
    <w:p w14:paraId="3E6E4D23" w14:textId="77777777" w:rsidR="00011333" w:rsidRPr="00B4297F" w:rsidRDefault="00B4297F" w:rsidP="00D21BD1">
      <w:pPr>
        <w:tabs>
          <w:tab w:val="left" w:pos="1080"/>
        </w:tabs>
        <w:jc w:val="both"/>
        <w:rPr>
          <w:rFonts w:ascii="Arial" w:hAnsi="Arial" w:cs="Arial"/>
          <w:b/>
          <w:sz w:val="22"/>
          <w:szCs w:val="22"/>
        </w:rPr>
      </w:pPr>
      <w:r>
        <w:rPr>
          <w:rFonts w:ascii="Arial" w:hAnsi="Arial" w:cs="Arial"/>
          <w:b/>
          <w:sz w:val="22"/>
          <w:szCs w:val="22"/>
        </w:rPr>
        <w:t>1</w:t>
      </w:r>
      <w:r w:rsidRPr="00B4297F">
        <w:rPr>
          <w:rFonts w:ascii="Arial" w:hAnsi="Arial" w:cs="Arial"/>
          <w:b/>
          <w:sz w:val="22"/>
          <w:szCs w:val="22"/>
        </w:rPr>
        <w:t>.</w:t>
      </w:r>
      <w:r w:rsidR="006A03D2" w:rsidRPr="00B4297F">
        <w:rPr>
          <w:rFonts w:ascii="Arial" w:hAnsi="Arial" w:cs="Arial"/>
          <w:b/>
          <w:sz w:val="22"/>
          <w:szCs w:val="22"/>
        </w:rPr>
        <w:t xml:space="preserve">2. </w:t>
      </w:r>
      <w:r w:rsidR="00386926" w:rsidRPr="00B4297F">
        <w:rPr>
          <w:rFonts w:ascii="Arial" w:hAnsi="Arial" w:cs="Arial"/>
          <w:b/>
          <w:sz w:val="22"/>
          <w:szCs w:val="22"/>
        </w:rPr>
        <w:t>Zhotovitel:</w:t>
      </w:r>
      <w:r>
        <w:rPr>
          <w:rFonts w:ascii="Arial" w:hAnsi="Arial" w:cs="Arial"/>
          <w:b/>
          <w:sz w:val="22"/>
          <w:szCs w:val="22"/>
        </w:rPr>
        <w:tab/>
      </w:r>
    </w:p>
    <w:p w14:paraId="28921201" w14:textId="77777777" w:rsidR="001538AC" w:rsidRPr="00D21BD1" w:rsidRDefault="001538AC" w:rsidP="00011333">
      <w:pPr>
        <w:pStyle w:val="Podnadpis"/>
        <w:ind w:left="0"/>
        <w:rPr>
          <w:rFonts w:ascii="Arial" w:hAnsi="Arial" w:cs="Arial"/>
          <w:b w:val="0"/>
          <w:color w:val="FF0000"/>
          <w:sz w:val="22"/>
          <w:szCs w:val="22"/>
        </w:rPr>
      </w:pPr>
      <w:r w:rsidRPr="001538AC">
        <w:rPr>
          <w:rFonts w:ascii="Arial" w:hAnsi="Arial" w:cs="Arial"/>
          <w:b w:val="0"/>
          <w:sz w:val="22"/>
          <w:szCs w:val="22"/>
        </w:rPr>
        <w:t>sídlem:</w:t>
      </w:r>
      <w:r>
        <w:rPr>
          <w:rFonts w:ascii="Arial" w:hAnsi="Arial" w:cs="Arial"/>
          <w:b w:val="0"/>
          <w:sz w:val="22"/>
          <w:szCs w:val="22"/>
        </w:rPr>
        <w:tab/>
      </w:r>
      <w:r>
        <w:rPr>
          <w:rFonts w:ascii="Arial" w:hAnsi="Arial" w:cs="Arial"/>
          <w:b w:val="0"/>
          <w:sz w:val="22"/>
          <w:szCs w:val="22"/>
        </w:rPr>
        <w:tab/>
      </w:r>
    </w:p>
    <w:p w14:paraId="06C9857C" w14:textId="77777777" w:rsidR="00011333" w:rsidRDefault="00011333" w:rsidP="00011333">
      <w:pPr>
        <w:pStyle w:val="Podnadpis"/>
        <w:ind w:left="0"/>
        <w:rPr>
          <w:rFonts w:ascii="Arial" w:hAnsi="Arial" w:cs="Arial"/>
          <w:b w:val="0"/>
          <w:sz w:val="22"/>
          <w:szCs w:val="22"/>
        </w:rPr>
      </w:pPr>
      <w:r w:rsidRPr="00011333">
        <w:rPr>
          <w:rFonts w:ascii="Arial" w:hAnsi="Arial" w:cs="Arial"/>
          <w:b w:val="0"/>
          <w:sz w:val="22"/>
          <w:szCs w:val="22"/>
        </w:rPr>
        <w:t>IČ:</w:t>
      </w:r>
      <w:r w:rsidRPr="00011333">
        <w:rPr>
          <w:rFonts w:ascii="Arial" w:hAnsi="Arial" w:cs="Arial"/>
          <w:b w:val="0"/>
          <w:sz w:val="22"/>
          <w:szCs w:val="22"/>
        </w:rPr>
        <w:tab/>
      </w:r>
      <w:r w:rsidRPr="00011333">
        <w:rPr>
          <w:rFonts w:ascii="Arial" w:hAnsi="Arial" w:cs="Arial"/>
          <w:b w:val="0"/>
          <w:sz w:val="22"/>
          <w:szCs w:val="22"/>
        </w:rPr>
        <w:tab/>
      </w:r>
      <w:r w:rsidRPr="00D21BD1">
        <w:rPr>
          <w:rFonts w:ascii="Arial" w:hAnsi="Arial" w:cs="Arial"/>
          <w:b w:val="0"/>
          <w:sz w:val="22"/>
          <w:szCs w:val="22"/>
        </w:rPr>
        <w:tab/>
      </w:r>
      <w:r w:rsidRPr="00011333">
        <w:rPr>
          <w:rFonts w:ascii="Arial" w:hAnsi="Arial" w:cs="Arial"/>
          <w:b w:val="0"/>
          <w:sz w:val="22"/>
          <w:szCs w:val="22"/>
        </w:rPr>
        <w:tab/>
      </w:r>
      <w:r w:rsidRPr="00011333">
        <w:rPr>
          <w:rFonts w:ascii="Arial" w:hAnsi="Arial" w:cs="Arial"/>
          <w:b w:val="0"/>
          <w:sz w:val="22"/>
          <w:szCs w:val="22"/>
        </w:rPr>
        <w:tab/>
      </w:r>
      <w:r w:rsidRPr="00011333">
        <w:rPr>
          <w:rFonts w:ascii="Arial" w:hAnsi="Arial" w:cs="Arial"/>
          <w:b w:val="0"/>
          <w:sz w:val="22"/>
          <w:szCs w:val="22"/>
        </w:rPr>
        <w:tab/>
      </w:r>
    </w:p>
    <w:p w14:paraId="7C12A6B5" w14:textId="77777777" w:rsidR="00286E5B" w:rsidRPr="00011333" w:rsidRDefault="00286E5B" w:rsidP="00286E5B">
      <w:pPr>
        <w:tabs>
          <w:tab w:val="left" w:pos="284"/>
          <w:tab w:val="left" w:pos="426"/>
          <w:tab w:val="left" w:pos="851"/>
          <w:tab w:val="left" w:pos="1276"/>
          <w:tab w:val="left" w:pos="1701"/>
        </w:tabs>
        <w:spacing w:line="240" w:lineRule="atLeast"/>
        <w:rPr>
          <w:rFonts w:ascii="Arial" w:hAnsi="Arial" w:cs="Arial"/>
          <w:sz w:val="22"/>
          <w:szCs w:val="22"/>
        </w:rPr>
      </w:pPr>
      <w:r w:rsidRPr="008C40AA">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Pr="008C40AA">
        <w:rPr>
          <w:rFonts w:ascii="Arial" w:hAnsi="Arial" w:cs="Arial"/>
          <w:i/>
          <w:iCs/>
          <w:sz w:val="22"/>
          <w:szCs w:val="22"/>
        </w:rPr>
        <w:tab/>
      </w:r>
    </w:p>
    <w:p w14:paraId="72926496" w14:textId="77777777" w:rsidR="00286E5B" w:rsidRDefault="00286E5B" w:rsidP="00286E5B">
      <w:pPr>
        <w:jc w:val="both"/>
        <w:rPr>
          <w:rFonts w:ascii="Arial" w:hAnsi="Arial" w:cs="Arial"/>
          <w:sz w:val="22"/>
          <w:szCs w:val="22"/>
        </w:rPr>
      </w:pPr>
      <w:r w:rsidRPr="008C40AA">
        <w:rPr>
          <w:rFonts w:ascii="Arial" w:hAnsi="Arial" w:cs="Arial"/>
          <w:sz w:val="22"/>
          <w:szCs w:val="22"/>
        </w:rPr>
        <w:t xml:space="preserve">Bankovní spojení: </w:t>
      </w:r>
      <w:r w:rsidRPr="008C40AA">
        <w:rPr>
          <w:rFonts w:ascii="Arial" w:hAnsi="Arial" w:cs="Arial"/>
          <w:sz w:val="22"/>
          <w:szCs w:val="22"/>
        </w:rPr>
        <w:tab/>
      </w:r>
    </w:p>
    <w:p w14:paraId="7529D1FD" w14:textId="77777777" w:rsidR="00386926" w:rsidRPr="008C40AA" w:rsidRDefault="00286E5B" w:rsidP="00286E5B">
      <w:pPr>
        <w:tabs>
          <w:tab w:val="left" w:pos="426"/>
          <w:tab w:val="left" w:pos="851"/>
          <w:tab w:val="left" w:pos="1276"/>
          <w:tab w:val="left" w:pos="1701"/>
          <w:tab w:val="left" w:pos="2268"/>
        </w:tabs>
        <w:spacing w:line="240" w:lineRule="atLeast"/>
        <w:rPr>
          <w:rFonts w:ascii="Arial" w:hAnsi="Arial" w:cs="Arial"/>
          <w:sz w:val="22"/>
          <w:szCs w:val="22"/>
        </w:rPr>
      </w:pPr>
      <w:r w:rsidRPr="001538AC">
        <w:rPr>
          <w:rFonts w:ascii="Arial" w:hAnsi="Arial" w:cs="Arial"/>
          <w:sz w:val="22"/>
          <w:szCs w:val="22"/>
        </w:rPr>
        <w:t>Číslo účtu</w:t>
      </w:r>
      <w:r>
        <w:rPr>
          <w:rFonts w:ascii="Arial" w:hAnsi="Arial" w:cs="Arial"/>
          <w:sz w:val="22"/>
          <w:szCs w:val="22"/>
        </w:rPr>
        <w:t>:</w:t>
      </w:r>
    </w:p>
    <w:p w14:paraId="6069CEB8" w14:textId="77777777" w:rsidR="00386926" w:rsidRPr="008C40AA" w:rsidRDefault="00386926" w:rsidP="00386926">
      <w:pPr>
        <w:tabs>
          <w:tab w:val="left" w:pos="426"/>
          <w:tab w:val="left" w:pos="851"/>
          <w:tab w:val="left" w:pos="1276"/>
          <w:tab w:val="left" w:pos="1980"/>
          <w:tab w:val="left" w:pos="2268"/>
        </w:tabs>
        <w:spacing w:line="240" w:lineRule="atLeast"/>
        <w:ind w:left="426" w:hanging="426"/>
        <w:rPr>
          <w:rFonts w:ascii="Arial" w:hAnsi="Arial" w:cs="Arial"/>
          <w:i/>
          <w:sz w:val="22"/>
          <w:szCs w:val="22"/>
        </w:rPr>
      </w:pPr>
    </w:p>
    <w:p w14:paraId="562C53C4" w14:textId="77777777" w:rsidR="00DD164B" w:rsidRPr="008C40AA" w:rsidRDefault="003E1BD5" w:rsidP="003E1BD5">
      <w:pPr>
        <w:numPr>
          <w:ilvl w:val="12"/>
          <w:numId w:val="0"/>
        </w:numPr>
        <w:spacing w:line="120" w:lineRule="atLeast"/>
        <w:jc w:val="both"/>
        <w:rPr>
          <w:rFonts w:ascii="Arial" w:hAnsi="Arial" w:cs="Arial"/>
          <w:b/>
          <w:sz w:val="22"/>
          <w:szCs w:val="22"/>
        </w:rPr>
      </w:pPr>
      <w:r w:rsidRPr="008C40AA">
        <w:rPr>
          <w:rFonts w:ascii="Arial" w:hAnsi="Arial" w:cs="Arial"/>
          <w:b/>
          <w:sz w:val="22"/>
          <w:szCs w:val="22"/>
        </w:rPr>
        <w:t>dále jen „</w:t>
      </w:r>
      <w:r w:rsidR="00386926" w:rsidRPr="008C40AA">
        <w:rPr>
          <w:rFonts w:ascii="Arial" w:hAnsi="Arial" w:cs="Arial"/>
          <w:b/>
          <w:sz w:val="22"/>
          <w:szCs w:val="22"/>
        </w:rPr>
        <w:t>zhotovitel</w:t>
      </w:r>
      <w:r w:rsidRPr="008C40AA">
        <w:rPr>
          <w:rFonts w:ascii="Arial" w:hAnsi="Arial" w:cs="Arial"/>
          <w:b/>
          <w:sz w:val="22"/>
          <w:szCs w:val="22"/>
        </w:rPr>
        <w:t>“</w:t>
      </w:r>
    </w:p>
    <w:p w14:paraId="7D9667C2" w14:textId="77777777" w:rsidR="00FB44B0" w:rsidRPr="008C40AA" w:rsidRDefault="00FB44B0" w:rsidP="003E1BD5">
      <w:pPr>
        <w:numPr>
          <w:ilvl w:val="12"/>
          <w:numId w:val="0"/>
        </w:numPr>
        <w:spacing w:line="120" w:lineRule="atLeast"/>
        <w:jc w:val="both"/>
        <w:rPr>
          <w:rFonts w:ascii="Arial" w:hAnsi="Arial" w:cs="Arial"/>
          <w:sz w:val="22"/>
          <w:szCs w:val="22"/>
        </w:rPr>
      </w:pPr>
    </w:p>
    <w:p w14:paraId="0E176A5A" w14:textId="77777777" w:rsidR="00F309B9" w:rsidRPr="008C40AA" w:rsidRDefault="00DD164B" w:rsidP="009A448A">
      <w:pPr>
        <w:rPr>
          <w:rFonts w:ascii="Arial" w:hAnsi="Arial" w:cs="Arial"/>
          <w:sz w:val="22"/>
          <w:szCs w:val="22"/>
        </w:rPr>
      </w:pPr>
      <w:r w:rsidRPr="008C40AA">
        <w:rPr>
          <w:rFonts w:ascii="Arial" w:hAnsi="Arial" w:cs="Arial"/>
          <w:sz w:val="22"/>
          <w:szCs w:val="22"/>
        </w:rPr>
        <w:t>Smluvní strany se dohodly na uzavření smlouvy o dílo, kterou</w:t>
      </w:r>
      <w:r w:rsidR="009A448A">
        <w:rPr>
          <w:rFonts w:ascii="Arial" w:hAnsi="Arial" w:cs="Arial"/>
          <w:sz w:val="22"/>
          <w:szCs w:val="22"/>
        </w:rPr>
        <w:t xml:space="preserve"> se zhotovitel zavazuje provést </w:t>
      </w:r>
      <w:r w:rsidRPr="008C40AA">
        <w:rPr>
          <w:rFonts w:ascii="Arial" w:hAnsi="Arial" w:cs="Arial"/>
          <w:sz w:val="22"/>
          <w:szCs w:val="22"/>
        </w:rPr>
        <w:t>dílo a objednatel se zavazuje převzít dílo a zaplatit zhotoviteli cenu za jeho provedení.</w:t>
      </w:r>
    </w:p>
    <w:p w14:paraId="3357AF53" w14:textId="77777777" w:rsidR="00574919" w:rsidRPr="00202450" w:rsidRDefault="00574919" w:rsidP="000C0753">
      <w:pPr>
        <w:jc w:val="both"/>
        <w:rPr>
          <w:rFonts w:ascii="Arial" w:hAnsi="Arial" w:cs="Arial"/>
          <w:b/>
        </w:rPr>
      </w:pPr>
    </w:p>
    <w:p w14:paraId="45EDD892" w14:textId="77777777" w:rsidR="00EA6DA0" w:rsidRPr="00202450" w:rsidRDefault="00EA6DA0" w:rsidP="00DD2FE3">
      <w:pPr>
        <w:jc w:val="center"/>
        <w:rPr>
          <w:rFonts w:ascii="Arial" w:hAnsi="Arial" w:cs="Arial"/>
          <w:b/>
        </w:rPr>
      </w:pPr>
    </w:p>
    <w:p w14:paraId="509A3593" w14:textId="77777777" w:rsidR="00DD164B" w:rsidRPr="00202450" w:rsidRDefault="00DD164B" w:rsidP="00DD2FE3">
      <w:pPr>
        <w:jc w:val="center"/>
        <w:rPr>
          <w:rFonts w:ascii="Arial" w:hAnsi="Arial" w:cs="Arial"/>
          <w:b/>
        </w:rPr>
      </w:pPr>
      <w:r w:rsidRPr="00202450">
        <w:rPr>
          <w:rFonts w:ascii="Arial" w:hAnsi="Arial" w:cs="Arial"/>
          <w:b/>
        </w:rPr>
        <w:t>II. PŘEDMĚT DÍLA</w:t>
      </w:r>
    </w:p>
    <w:p w14:paraId="47062EC1" w14:textId="77777777" w:rsidR="00DD164B" w:rsidRPr="00202450" w:rsidRDefault="00DD164B" w:rsidP="00D77D4B">
      <w:pPr>
        <w:jc w:val="both"/>
        <w:rPr>
          <w:rFonts w:ascii="Arial" w:hAnsi="Arial" w:cs="Arial"/>
        </w:rPr>
      </w:pPr>
    </w:p>
    <w:p w14:paraId="533C8099" w14:textId="77777777" w:rsidR="000C6698" w:rsidRPr="008E50D7" w:rsidRDefault="00B4297F" w:rsidP="00B4297F">
      <w:pPr>
        <w:tabs>
          <w:tab w:val="left" w:pos="360"/>
        </w:tabs>
        <w:ind w:left="720" w:hanging="720"/>
        <w:jc w:val="both"/>
        <w:rPr>
          <w:rFonts w:ascii="Arial" w:hAnsi="Arial" w:cs="Arial"/>
          <w:sz w:val="22"/>
          <w:szCs w:val="22"/>
        </w:rPr>
      </w:pPr>
      <w:r>
        <w:rPr>
          <w:rFonts w:ascii="Arial" w:hAnsi="Arial" w:cs="Arial"/>
          <w:sz w:val="22"/>
          <w:szCs w:val="22"/>
        </w:rPr>
        <w:t>2.</w:t>
      </w:r>
      <w:r w:rsidR="00DD164B" w:rsidRPr="000C0753">
        <w:rPr>
          <w:rFonts w:ascii="Arial" w:hAnsi="Arial" w:cs="Arial"/>
          <w:sz w:val="22"/>
          <w:szCs w:val="22"/>
        </w:rPr>
        <w:t>1.</w:t>
      </w:r>
      <w:r w:rsidR="00E339C2" w:rsidRPr="000C0753">
        <w:rPr>
          <w:rFonts w:ascii="Arial" w:hAnsi="Arial" w:cs="Arial"/>
          <w:sz w:val="22"/>
          <w:szCs w:val="22"/>
        </w:rPr>
        <w:t xml:space="preserve"> </w:t>
      </w:r>
      <w:r>
        <w:rPr>
          <w:rFonts w:ascii="Arial" w:hAnsi="Arial" w:cs="Arial"/>
          <w:sz w:val="22"/>
          <w:szCs w:val="22"/>
        </w:rPr>
        <w:tab/>
      </w:r>
      <w:r w:rsidR="00DD164B" w:rsidRPr="000C0753">
        <w:rPr>
          <w:rFonts w:ascii="Arial" w:hAnsi="Arial" w:cs="Arial"/>
          <w:sz w:val="22"/>
          <w:szCs w:val="22"/>
        </w:rPr>
        <w:t>Zhotovitel se zavazuje za podmínek sjednaných v této smlouvě k provedení díla</w:t>
      </w:r>
      <w:r>
        <w:rPr>
          <w:rFonts w:ascii="Arial" w:hAnsi="Arial" w:cs="Arial"/>
          <w:sz w:val="22"/>
          <w:szCs w:val="22"/>
        </w:rPr>
        <w:t xml:space="preserve"> </w:t>
      </w:r>
      <w:r w:rsidR="00FA7801" w:rsidRPr="000C0753">
        <w:rPr>
          <w:rFonts w:ascii="Arial" w:hAnsi="Arial" w:cs="Arial"/>
          <w:sz w:val="22"/>
          <w:szCs w:val="22"/>
        </w:rPr>
        <w:t>s názvem</w:t>
      </w:r>
      <w:r w:rsidR="007976C9" w:rsidRPr="007976C9">
        <w:rPr>
          <w:rFonts w:ascii="Arial" w:hAnsi="Arial" w:cs="Arial"/>
          <w:sz w:val="22"/>
          <w:szCs w:val="22"/>
        </w:rPr>
        <w:t xml:space="preserve"> </w:t>
      </w:r>
      <w:r w:rsidR="007976C9">
        <w:rPr>
          <w:rFonts w:ascii="Arial" w:hAnsi="Arial" w:cs="Arial"/>
          <w:sz w:val="22"/>
          <w:szCs w:val="22"/>
        </w:rPr>
        <w:t>„</w:t>
      </w:r>
      <w:r w:rsidR="00783169" w:rsidRPr="00783169">
        <w:rPr>
          <w:rFonts w:ascii="Arial" w:hAnsi="Arial" w:cs="Arial"/>
          <w:sz w:val="22"/>
          <w:szCs w:val="22"/>
        </w:rPr>
        <w:t>Dodávka dvou vzduchových trampolín do Areálu zdraví</w:t>
      </w:r>
      <w:r w:rsidR="007976C9">
        <w:rPr>
          <w:rFonts w:ascii="Arial" w:hAnsi="Arial" w:cs="Arial"/>
          <w:sz w:val="22"/>
          <w:szCs w:val="22"/>
        </w:rPr>
        <w:t>.</w:t>
      </w:r>
      <w:r w:rsidR="00783169">
        <w:rPr>
          <w:rFonts w:ascii="Arial" w:hAnsi="Arial" w:cs="Arial"/>
          <w:sz w:val="22"/>
          <w:szCs w:val="22"/>
        </w:rPr>
        <w:t>“</w:t>
      </w:r>
    </w:p>
    <w:p w14:paraId="531E494B" w14:textId="63DD1C9F" w:rsidR="007976C9" w:rsidRDefault="00B4297F" w:rsidP="00B4297F">
      <w:pPr>
        <w:tabs>
          <w:tab w:val="left" w:pos="360"/>
          <w:tab w:val="left" w:pos="851"/>
          <w:tab w:val="left" w:pos="1276"/>
          <w:tab w:val="left" w:pos="1701"/>
        </w:tabs>
        <w:spacing w:line="240" w:lineRule="atLeast"/>
        <w:ind w:left="720" w:hanging="720"/>
        <w:jc w:val="both"/>
        <w:rPr>
          <w:rFonts w:ascii="Arial" w:hAnsi="Arial" w:cs="Arial"/>
          <w:sz w:val="22"/>
          <w:szCs w:val="22"/>
        </w:rPr>
      </w:pPr>
      <w:r>
        <w:rPr>
          <w:rFonts w:ascii="Arial" w:hAnsi="Arial" w:cs="Arial"/>
          <w:sz w:val="22"/>
          <w:szCs w:val="22"/>
        </w:rPr>
        <w:t>2.2</w:t>
      </w:r>
      <w:r w:rsidR="00FA7801" w:rsidRPr="000C0753">
        <w:rPr>
          <w:rFonts w:ascii="Arial" w:hAnsi="Arial" w:cs="Arial"/>
          <w:sz w:val="22"/>
          <w:szCs w:val="22"/>
        </w:rPr>
        <w:t>.</w:t>
      </w:r>
      <w:r w:rsidR="00FA7801" w:rsidRPr="000C0753">
        <w:rPr>
          <w:rFonts w:ascii="Arial" w:hAnsi="Arial" w:cs="Arial"/>
          <w:sz w:val="22"/>
          <w:szCs w:val="22"/>
        </w:rPr>
        <w:tab/>
        <w:t>Místem plněn</w:t>
      </w:r>
      <w:r w:rsidR="00344469">
        <w:rPr>
          <w:rFonts w:ascii="Arial" w:hAnsi="Arial" w:cs="Arial"/>
          <w:sz w:val="22"/>
          <w:szCs w:val="22"/>
        </w:rPr>
        <w:t>í se rozumí provedení montážních</w:t>
      </w:r>
      <w:r w:rsidR="00FA7801" w:rsidRPr="000C0753">
        <w:rPr>
          <w:rFonts w:ascii="Arial" w:hAnsi="Arial" w:cs="Arial"/>
          <w:sz w:val="22"/>
          <w:szCs w:val="22"/>
        </w:rPr>
        <w:t xml:space="preserve"> p</w:t>
      </w:r>
      <w:r w:rsidR="000C0753">
        <w:rPr>
          <w:rFonts w:ascii="Arial" w:hAnsi="Arial" w:cs="Arial"/>
          <w:sz w:val="22"/>
          <w:szCs w:val="22"/>
        </w:rPr>
        <w:t>rací v místě realizace projektu</w:t>
      </w:r>
      <w:r>
        <w:rPr>
          <w:rFonts w:ascii="Arial" w:hAnsi="Arial" w:cs="Arial"/>
          <w:sz w:val="22"/>
          <w:szCs w:val="22"/>
        </w:rPr>
        <w:t xml:space="preserve"> </w:t>
      </w:r>
      <w:r w:rsidR="00FA7801" w:rsidRPr="000C0753">
        <w:rPr>
          <w:rFonts w:ascii="Arial" w:hAnsi="Arial" w:cs="Arial"/>
          <w:sz w:val="22"/>
          <w:szCs w:val="22"/>
        </w:rPr>
        <w:t>„</w:t>
      </w:r>
      <w:r w:rsidR="00783169" w:rsidRPr="00783169">
        <w:rPr>
          <w:rFonts w:ascii="Arial" w:hAnsi="Arial" w:cs="Arial"/>
          <w:sz w:val="22"/>
          <w:szCs w:val="22"/>
        </w:rPr>
        <w:t>Dodávka dvou vzduchových trampolín do Areálu zdraví</w:t>
      </w:r>
      <w:r w:rsidR="00FA7801" w:rsidRPr="000C0753">
        <w:rPr>
          <w:rFonts w:ascii="Arial" w:hAnsi="Arial" w:cs="Arial"/>
          <w:sz w:val="22"/>
          <w:szCs w:val="22"/>
        </w:rPr>
        <w:t xml:space="preserve">“, </w:t>
      </w:r>
      <w:r w:rsidR="00EF1ABC" w:rsidRPr="00EF1ABC">
        <w:rPr>
          <w:rFonts w:ascii="Arial" w:hAnsi="Arial" w:cs="Arial"/>
          <w:sz w:val="22"/>
          <w:szCs w:val="22"/>
        </w:rPr>
        <w:t>kterým j</w:t>
      </w:r>
      <w:r w:rsidR="00E766FA">
        <w:rPr>
          <w:rFonts w:ascii="Arial" w:hAnsi="Arial" w:cs="Arial"/>
          <w:sz w:val="22"/>
          <w:szCs w:val="22"/>
        </w:rPr>
        <w:t>e</w:t>
      </w:r>
      <w:r w:rsidR="00344469">
        <w:rPr>
          <w:rFonts w:ascii="Arial" w:hAnsi="Arial" w:cs="Arial"/>
          <w:sz w:val="22"/>
          <w:szCs w:val="22"/>
        </w:rPr>
        <w:t xml:space="preserve"> hlavní </w:t>
      </w:r>
      <w:r w:rsidR="001F6601">
        <w:rPr>
          <w:rFonts w:ascii="Arial" w:hAnsi="Arial" w:cs="Arial"/>
          <w:sz w:val="22"/>
          <w:szCs w:val="22"/>
        </w:rPr>
        <w:t xml:space="preserve">katastrální území obce Líbeznice – Areál </w:t>
      </w:r>
      <w:r w:rsidR="00783169">
        <w:rPr>
          <w:rFonts w:ascii="Arial" w:hAnsi="Arial" w:cs="Arial"/>
          <w:sz w:val="22"/>
          <w:szCs w:val="22"/>
        </w:rPr>
        <w:t>zdraví, pozemek parc.</w:t>
      </w:r>
      <w:r w:rsidR="00B13A43">
        <w:rPr>
          <w:rFonts w:ascii="Arial" w:hAnsi="Arial" w:cs="Arial"/>
          <w:sz w:val="22"/>
          <w:szCs w:val="22"/>
        </w:rPr>
        <w:t xml:space="preserve"> </w:t>
      </w:r>
      <w:r w:rsidR="00783169">
        <w:rPr>
          <w:rFonts w:ascii="Arial" w:hAnsi="Arial" w:cs="Arial"/>
          <w:sz w:val="22"/>
          <w:szCs w:val="22"/>
        </w:rPr>
        <w:t>č.</w:t>
      </w:r>
      <w:r w:rsidR="00103F65">
        <w:rPr>
          <w:rFonts w:ascii="Arial" w:hAnsi="Arial" w:cs="Arial"/>
          <w:sz w:val="22"/>
          <w:szCs w:val="22"/>
        </w:rPr>
        <w:t xml:space="preserve"> 586/6 a 589/11.</w:t>
      </w:r>
    </w:p>
    <w:p w14:paraId="4BEEA8AC" w14:textId="77777777" w:rsidR="00FA7801" w:rsidRDefault="00B4297F" w:rsidP="00B4297F">
      <w:pPr>
        <w:tabs>
          <w:tab w:val="left" w:pos="360"/>
          <w:tab w:val="left" w:pos="851"/>
          <w:tab w:val="left" w:pos="1276"/>
          <w:tab w:val="left" w:pos="1701"/>
        </w:tabs>
        <w:spacing w:line="240" w:lineRule="atLeast"/>
        <w:ind w:left="720" w:hanging="720"/>
        <w:jc w:val="both"/>
        <w:rPr>
          <w:rFonts w:ascii="Arial" w:hAnsi="Arial" w:cs="Arial"/>
          <w:sz w:val="22"/>
          <w:szCs w:val="22"/>
        </w:rPr>
      </w:pPr>
      <w:r>
        <w:rPr>
          <w:rFonts w:ascii="Arial" w:hAnsi="Arial" w:cs="Arial"/>
          <w:sz w:val="22"/>
          <w:szCs w:val="22"/>
        </w:rPr>
        <w:t>2.</w:t>
      </w:r>
      <w:r w:rsidR="00FA7801" w:rsidRPr="000C0753">
        <w:rPr>
          <w:rFonts w:ascii="Arial" w:hAnsi="Arial" w:cs="Arial"/>
          <w:sz w:val="22"/>
          <w:szCs w:val="22"/>
        </w:rPr>
        <w:t>3.</w:t>
      </w:r>
      <w:r w:rsidR="00FA7801" w:rsidRPr="000C0753">
        <w:rPr>
          <w:rFonts w:ascii="Arial" w:hAnsi="Arial" w:cs="Arial"/>
          <w:sz w:val="22"/>
          <w:szCs w:val="22"/>
        </w:rPr>
        <w:tab/>
      </w:r>
      <w:r w:rsidR="00C0254A">
        <w:rPr>
          <w:rFonts w:ascii="Arial" w:hAnsi="Arial" w:cs="Arial"/>
          <w:sz w:val="22"/>
          <w:szCs w:val="22"/>
        </w:rPr>
        <w:t>Dílo bude zhotovitelem proveden</w:t>
      </w:r>
      <w:r w:rsidR="00FC4E66">
        <w:rPr>
          <w:rFonts w:ascii="Arial" w:hAnsi="Arial" w:cs="Arial"/>
          <w:sz w:val="22"/>
          <w:szCs w:val="22"/>
        </w:rPr>
        <w:t xml:space="preserve">o v rozsahu zadání, </w:t>
      </w:r>
      <w:r w:rsidR="00C0254A">
        <w:rPr>
          <w:rFonts w:ascii="Arial" w:hAnsi="Arial" w:cs="Arial"/>
          <w:sz w:val="22"/>
          <w:szCs w:val="22"/>
        </w:rPr>
        <w:t>a to:</w:t>
      </w:r>
    </w:p>
    <w:p w14:paraId="1DC9B3F1" w14:textId="77777777" w:rsidR="00B349B2" w:rsidRDefault="00C0254A" w:rsidP="00783169">
      <w:pPr>
        <w:tabs>
          <w:tab w:val="left" w:pos="1080"/>
          <w:tab w:val="left" w:pos="1276"/>
          <w:tab w:val="left" w:pos="1701"/>
          <w:tab w:val="left" w:pos="2520"/>
        </w:tabs>
        <w:spacing w:line="240" w:lineRule="atLeast"/>
        <w:ind w:left="1260" w:hanging="1260"/>
        <w:jc w:val="both"/>
        <w:rPr>
          <w:rFonts w:ascii="Arial" w:hAnsi="Arial" w:cs="Arial"/>
          <w:sz w:val="22"/>
          <w:szCs w:val="22"/>
        </w:rPr>
      </w:pPr>
      <w:r>
        <w:rPr>
          <w:rFonts w:ascii="Arial" w:hAnsi="Arial" w:cs="Arial"/>
          <w:sz w:val="22"/>
          <w:szCs w:val="22"/>
        </w:rPr>
        <w:tab/>
      </w:r>
      <w:r w:rsidR="008E50D7">
        <w:rPr>
          <w:rFonts w:ascii="Arial" w:hAnsi="Arial" w:cs="Arial"/>
          <w:sz w:val="22"/>
          <w:szCs w:val="22"/>
        </w:rPr>
        <w:tab/>
      </w:r>
      <w:r w:rsidR="00B4297F">
        <w:rPr>
          <w:rFonts w:ascii="Arial" w:hAnsi="Arial" w:cs="Arial"/>
          <w:sz w:val="22"/>
          <w:szCs w:val="22"/>
        </w:rPr>
        <w:tab/>
      </w:r>
      <w:r w:rsidR="00B4297F" w:rsidRPr="000C0753">
        <w:rPr>
          <w:rFonts w:ascii="Arial" w:hAnsi="Arial" w:cs="Arial"/>
          <w:sz w:val="22"/>
          <w:szCs w:val="22"/>
        </w:rPr>
        <w:t>–</w:t>
      </w:r>
      <w:r>
        <w:rPr>
          <w:rFonts w:ascii="Arial" w:hAnsi="Arial" w:cs="Arial"/>
          <w:sz w:val="22"/>
          <w:szCs w:val="22"/>
        </w:rPr>
        <w:t xml:space="preserve"> </w:t>
      </w:r>
      <w:r w:rsidR="00344469">
        <w:rPr>
          <w:rFonts w:ascii="Arial" w:hAnsi="Arial" w:cs="Arial"/>
          <w:sz w:val="22"/>
          <w:szCs w:val="22"/>
        </w:rPr>
        <w:t xml:space="preserve">na základě </w:t>
      </w:r>
      <w:r w:rsidR="00783169">
        <w:rPr>
          <w:rFonts w:ascii="Arial" w:hAnsi="Arial" w:cs="Arial"/>
          <w:sz w:val="22"/>
          <w:szCs w:val="22"/>
        </w:rPr>
        <w:t xml:space="preserve">vítězné nabídky výběrového řízení </w:t>
      </w:r>
    </w:p>
    <w:p w14:paraId="5E08D5C7" w14:textId="77777777" w:rsidR="00B349B2" w:rsidRDefault="00B4297F" w:rsidP="00B4297F">
      <w:pPr>
        <w:tabs>
          <w:tab w:val="left" w:pos="360"/>
          <w:tab w:val="left" w:pos="851"/>
          <w:tab w:val="left" w:pos="1276"/>
          <w:tab w:val="left" w:pos="1701"/>
        </w:tabs>
        <w:spacing w:line="240" w:lineRule="atLeast"/>
        <w:ind w:left="720" w:hanging="720"/>
        <w:jc w:val="both"/>
        <w:rPr>
          <w:rFonts w:ascii="Arial" w:hAnsi="Arial" w:cs="Arial"/>
          <w:sz w:val="22"/>
          <w:szCs w:val="22"/>
        </w:rPr>
      </w:pPr>
      <w:r>
        <w:rPr>
          <w:rFonts w:ascii="Arial" w:hAnsi="Arial" w:cs="Arial"/>
          <w:sz w:val="22"/>
          <w:szCs w:val="22"/>
        </w:rPr>
        <w:t>2.</w:t>
      </w:r>
      <w:r w:rsidR="00B349B2">
        <w:rPr>
          <w:rFonts w:ascii="Arial" w:hAnsi="Arial" w:cs="Arial"/>
          <w:sz w:val="22"/>
          <w:szCs w:val="22"/>
        </w:rPr>
        <w:t>4.</w:t>
      </w:r>
      <w:r w:rsidR="00B349B2">
        <w:rPr>
          <w:rFonts w:ascii="Arial" w:hAnsi="Arial" w:cs="Arial"/>
          <w:sz w:val="22"/>
          <w:szCs w:val="22"/>
        </w:rPr>
        <w:tab/>
        <w:t>Pro účely této smlouvy považují smluvní strany v</w:t>
      </w:r>
      <w:r>
        <w:rPr>
          <w:rFonts w:ascii="Arial" w:hAnsi="Arial" w:cs="Arial"/>
          <w:sz w:val="22"/>
          <w:szCs w:val="22"/>
        </w:rPr>
        <w:t xml:space="preserve">ýše uvedené podklady za závazné </w:t>
      </w:r>
      <w:r w:rsidR="00B349B2">
        <w:rPr>
          <w:rFonts w:ascii="Arial" w:hAnsi="Arial" w:cs="Arial"/>
          <w:sz w:val="22"/>
          <w:szCs w:val="22"/>
        </w:rPr>
        <w:t>s tím,</w:t>
      </w:r>
      <w:r w:rsidR="008E50D7">
        <w:rPr>
          <w:rFonts w:ascii="Arial" w:hAnsi="Arial" w:cs="Arial"/>
          <w:sz w:val="22"/>
          <w:szCs w:val="22"/>
        </w:rPr>
        <w:t xml:space="preserve"> </w:t>
      </w:r>
      <w:r w:rsidR="00B349B2">
        <w:rPr>
          <w:rFonts w:ascii="Arial" w:hAnsi="Arial" w:cs="Arial"/>
          <w:sz w:val="22"/>
          <w:szCs w:val="22"/>
        </w:rPr>
        <w:t>že zaručují úplnost všech stavebních prací, dodávek a ostatních plnění zhotovitele</w:t>
      </w:r>
      <w:r w:rsidR="00783169">
        <w:rPr>
          <w:rFonts w:ascii="Arial" w:hAnsi="Arial" w:cs="Arial"/>
          <w:sz w:val="22"/>
          <w:szCs w:val="22"/>
        </w:rPr>
        <w:t>.</w:t>
      </w:r>
      <w:r w:rsidR="00B349B2">
        <w:rPr>
          <w:rFonts w:ascii="Arial" w:hAnsi="Arial" w:cs="Arial"/>
          <w:sz w:val="22"/>
          <w:szCs w:val="22"/>
        </w:rPr>
        <w:t xml:space="preserve"> </w:t>
      </w:r>
    </w:p>
    <w:p w14:paraId="13FE1A19" w14:textId="77777777" w:rsidR="00744CF4" w:rsidRPr="00953E2C" w:rsidRDefault="00B4297F" w:rsidP="00783169">
      <w:pPr>
        <w:tabs>
          <w:tab w:val="left" w:pos="360"/>
          <w:tab w:val="left" w:pos="851"/>
          <w:tab w:val="left" w:pos="1276"/>
          <w:tab w:val="left" w:pos="1701"/>
        </w:tabs>
        <w:spacing w:line="240" w:lineRule="atLeast"/>
        <w:ind w:left="720" w:hanging="720"/>
        <w:jc w:val="both"/>
        <w:rPr>
          <w:rFonts w:ascii="Arial" w:hAnsi="Arial" w:cs="Arial"/>
          <w:sz w:val="22"/>
          <w:szCs w:val="22"/>
        </w:rPr>
      </w:pPr>
      <w:r>
        <w:rPr>
          <w:rFonts w:ascii="Arial" w:hAnsi="Arial" w:cs="Arial"/>
          <w:sz w:val="22"/>
          <w:szCs w:val="22"/>
        </w:rPr>
        <w:t>2.5</w:t>
      </w:r>
      <w:r w:rsidR="00744CF4">
        <w:rPr>
          <w:rFonts w:ascii="Arial" w:hAnsi="Arial" w:cs="Arial"/>
          <w:sz w:val="22"/>
          <w:szCs w:val="22"/>
        </w:rPr>
        <w:t>.</w:t>
      </w:r>
      <w:r w:rsidR="00744CF4">
        <w:rPr>
          <w:rFonts w:ascii="Arial" w:hAnsi="Arial" w:cs="Arial"/>
          <w:sz w:val="22"/>
          <w:szCs w:val="22"/>
        </w:rPr>
        <w:tab/>
        <w:t>Kvalitativní podmínky jsou (mimo dále uvedené v</w:t>
      </w:r>
      <w:r w:rsidR="00FF6B67">
        <w:rPr>
          <w:rFonts w:ascii="Arial" w:hAnsi="Arial" w:cs="Arial"/>
          <w:sz w:val="22"/>
          <w:szCs w:val="22"/>
        </w:rPr>
        <w:t> </w:t>
      </w:r>
      <w:r w:rsidR="00744CF4">
        <w:rPr>
          <w:rFonts w:ascii="Arial" w:hAnsi="Arial" w:cs="Arial"/>
          <w:sz w:val="22"/>
          <w:szCs w:val="22"/>
        </w:rPr>
        <w:t>t</w:t>
      </w:r>
      <w:r w:rsidR="00FF6B67">
        <w:rPr>
          <w:rFonts w:ascii="Arial" w:hAnsi="Arial" w:cs="Arial"/>
          <w:sz w:val="22"/>
          <w:szCs w:val="22"/>
        </w:rPr>
        <w:t>éto smlouvě</w:t>
      </w:r>
      <w:r w:rsidR="00744CF4">
        <w:rPr>
          <w:rFonts w:ascii="Arial" w:hAnsi="Arial" w:cs="Arial"/>
          <w:sz w:val="22"/>
          <w:szCs w:val="22"/>
        </w:rPr>
        <w:t xml:space="preserve">) vymezeny právními předpisy a českými technickými normami přejímajícími evropské normy a obecně technické požadavky pro výstavbu. Kvalitativní podmínky musí být dodržovány a zhotovitel musí </w:t>
      </w:r>
      <w:r w:rsidR="008E50D7">
        <w:rPr>
          <w:rFonts w:ascii="Arial" w:hAnsi="Arial" w:cs="Arial"/>
          <w:sz w:val="22"/>
          <w:szCs w:val="22"/>
        </w:rPr>
        <w:t xml:space="preserve">garantovat, že předmět plnění bude mít po stanovenou dobu </w:t>
      </w:r>
      <w:r w:rsidR="008E50D7">
        <w:rPr>
          <w:rFonts w:ascii="Arial" w:hAnsi="Arial" w:cs="Arial"/>
          <w:sz w:val="22"/>
          <w:szCs w:val="22"/>
        </w:rPr>
        <w:lastRenderedPageBreak/>
        <w:t xml:space="preserve">předepsané vlastnosti. Nedodržení těchto podmínek v průběhu realizace stavby může být důvodem pro odstoupení od smlouvy o dílo ze strany objednavatele. Při realizaci stavby díla mohou být použity pouze takové materiály, zařízení a popř. technologie, jejichž použití je v ČR schváleno a mají osvědčení o jakosti materiálu, popř. prohlášení o shodě a použité technologie. </w:t>
      </w:r>
    </w:p>
    <w:p w14:paraId="163BECA7" w14:textId="77777777" w:rsidR="00B51B9C" w:rsidRPr="000C0753" w:rsidRDefault="00B4297F" w:rsidP="00B4297F">
      <w:pPr>
        <w:tabs>
          <w:tab w:val="left" w:pos="360"/>
          <w:tab w:val="left" w:pos="851"/>
          <w:tab w:val="left" w:pos="1276"/>
          <w:tab w:val="left" w:pos="1701"/>
        </w:tabs>
        <w:spacing w:line="240" w:lineRule="atLeast"/>
        <w:ind w:left="720" w:hanging="720"/>
        <w:jc w:val="both"/>
        <w:rPr>
          <w:rFonts w:ascii="Arial" w:hAnsi="Arial" w:cs="Arial"/>
          <w:sz w:val="22"/>
          <w:szCs w:val="22"/>
        </w:rPr>
      </w:pPr>
      <w:r>
        <w:rPr>
          <w:rFonts w:ascii="Arial" w:hAnsi="Arial" w:cs="Arial"/>
          <w:sz w:val="22"/>
          <w:szCs w:val="22"/>
        </w:rPr>
        <w:t>2.</w:t>
      </w:r>
      <w:r w:rsidR="00D27DA9">
        <w:rPr>
          <w:rFonts w:ascii="Arial" w:hAnsi="Arial" w:cs="Arial"/>
          <w:sz w:val="22"/>
          <w:szCs w:val="22"/>
        </w:rPr>
        <w:t>8</w:t>
      </w:r>
      <w:r w:rsidR="000653C5" w:rsidRPr="000C0753">
        <w:rPr>
          <w:rFonts w:ascii="Arial" w:hAnsi="Arial" w:cs="Arial"/>
          <w:sz w:val="22"/>
          <w:szCs w:val="22"/>
        </w:rPr>
        <w:t>.</w:t>
      </w:r>
      <w:r w:rsidR="00D27DA9">
        <w:rPr>
          <w:rFonts w:ascii="Arial" w:hAnsi="Arial" w:cs="Arial"/>
          <w:sz w:val="22"/>
          <w:szCs w:val="22"/>
        </w:rPr>
        <w:tab/>
      </w:r>
      <w:r w:rsidR="000653C5" w:rsidRPr="000C0753">
        <w:rPr>
          <w:rFonts w:ascii="Arial" w:hAnsi="Arial" w:cs="Arial"/>
          <w:sz w:val="22"/>
          <w:szCs w:val="22"/>
        </w:rPr>
        <w:t xml:space="preserve">Součástí díla </w:t>
      </w:r>
      <w:r w:rsidR="009C2A45" w:rsidRPr="000C0753">
        <w:rPr>
          <w:rFonts w:ascii="Arial" w:hAnsi="Arial" w:cs="Arial"/>
          <w:sz w:val="22"/>
          <w:szCs w:val="22"/>
        </w:rPr>
        <w:t>je</w:t>
      </w:r>
      <w:r w:rsidR="000653C5" w:rsidRPr="000C0753">
        <w:rPr>
          <w:rFonts w:ascii="Arial" w:hAnsi="Arial" w:cs="Arial"/>
          <w:sz w:val="22"/>
          <w:szCs w:val="22"/>
        </w:rPr>
        <w:t>:</w:t>
      </w:r>
      <w:r w:rsidR="003C383F">
        <w:rPr>
          <w:rFonts w:ascii="Arial" w:hAnsi="Arial" w:cs="Arial"/>
          <w:sz w:val="22"/>
          <w:szCs w:val="22"/>
        </w:rPr>
        <w:t xml:space="preserve"> </w:t>
      </w:r>
    </w:p>
    <w:p w14:paraId="13F285A8" w14:textId="31D5A963" w:rsidR="00783169" w:rsidRDefault="00FF6B67" w:rsidP="003C383F">
      <w:pPr>
        <w:tabs>
          <w:tab w:val="left" w:pos="360"/>
          <w:tab w:val="left" w:pos="851"/>
          <w:tab w:val="left" w:pos="1276"/>
          <w:tab w:val="left" w:pos="1701"/>
        </w:tabs>
        <w:spacing w:line="240" w:lineRule="atLeast"/>
        <w:ind w:left="720" w:hanging="720"/>
        <w:jc w:val="both"/>
        <w:rPr>
          <w:rFonts w:ascii="Arial" w:hAnsi="Arial" w:cs="Arial"/>
          <w:sz w:val="22"/>
          <w:szCs w:val="22"/>
        </w:rPr>
      </w:pPr>
      <w:r>
        <w:rPr>
          <w:rFonts w:ascii="Arial" w:hAnsi="Arial" w:cs="Arial"/>
          <w:sz w:val="22"/>
          <w:szCs w:val="22"/>
        </w:rPr>
        <w:tab/>
      </w:r>
      <w:r>
        <w:rPr>
          <w:rFonts w:ascii="Arial" w:hAnsi="Arial" w:cs="Arial"/>
          <w:sz w:val="22"/>
          <w:szCs w:val="22"/>
        </w:rPr>
        <w:tab/>
      </w:r>
      <w:r w:rsidR="00084532" w:rsidRPr="000C0753">
        <w:rPr>
          <w:rFonts w:ascii="Arial" w:hAnsi="Arial" w:cs="Arial"/>
          <w:sz w:val="22"/>
          <w:szCs w:val="22"/>
        </w:rPr>
        <w:t>-</w:t>
      </w:r>
      <w:r>
        <w:rPr>
          <w:rFonts w:ascii="Arial" w:hAnsi="Arial" w:cs="Arial"/>
          <w:sz w:val="22"/>
          <w:szCs w:val="22"/>
        </w:rPr>
        <w:t xml:space="preserve"> </w:t>
      </w:r>
      <w:r w:rsidR="00084532" w:rsidRPr="000C0753">
        <w:rPr>
          <w:rFonts w:ascii="Arial" w:hAnsi="Arial" w:cs="Arial"/>
          <w:sz w:val="22"/>
          <w:szCs w:val="22"/>
        </w:rPr>
        <w:t>veškerá činnost dodavatele</w:t>
      </w:r>
      <w:r w:rsidR="00FC4E66">
        <w:rPr>
          <w:rFonts w:ascii="Arial" w:hAnsi="Arial" w:cs="Arial"/>
          <w:sz w:val="22"/>
          <w:szCs w:val="22"/>
        </w:rPr>
        <w:t xml:space="preserve"> nutná pro </w:t>
      </w:r>
      <w:r w:rsidR="00783169">
        <w:rPr>
          <w:rFonts w:ascii="Arial" w:hAnsi="Arial" w:cs="Arial"/>
          <w:sz w:val="22"/>
          <w:szCs w:val="22"/>
        </w:rPr>
        <w:t>realizaci stavby dvou vzduchových trampolí</w:t>
      </w:r>
      <w:r w:rsidR="00103F65">
        <w:rPr>
          <w:rFonts w:ascii="Arial" w:hAnsi="Arial" w:cs="Arial"/>
          <w:sz w:val="22"/>
          <w:szCs w:val="22"/>
        </w:rPr>
        <w:t>n</w:t>
      </w:r>
    </w:p>
    <w:p w14:paraId="59FE4057" w14:textId="6CD00F08" w:rsidR="00E5365F" w:rsidRPr="00E5365F" w:rsidRDefault="00783169" w:rsidP="003C383F">
      <w:pPr>
        <w:tabs>
          <w:tab w:val="left" w:pos="360"/>
          <w:tab w:val="left" w:pos="851"/>
          <w:tab w:val="left" w:pos="1276"/>
          <w:tab w:val="left" w:pos="1701"/>
        </w:tabs>
        <w:spacing w:line="240" w:lineRule="atLeast"/>
        <w:ind w:left="720" w:hanging="720"/>
        <w:jc w:val="both"/>
        <w:rPr>
          <w:rFonts w:ascii="Arial" w:hAnsi="Arial" w:cs="Arial"/>
          <w:sz w:val="22"/>
          <w:szCs w:val="22"/>
        </w:rPr>
      </w:pPr>
      <w:r>
        <w:rPr>
          <w:rFonts w:ascii="Arial" w:hAnsi="Arial" w:cs="Arial"/>
          <w:sz w:val="22"/>
          <w:szCs w:val="22"/>
        </w:rPr>
        <w:tab/>
      </w:r>
      <w:r>
        <w:rPr>
          <w:rFonts w:ascii="Arial" w:hAnsi="Arial" w:cs="Arial"/>
          <w:sz w:val="22"/>
          <w:szCs w:val="22"/>
        </w:rPr>
        <w:tab/>
      </w:r>
      <w:r w:rsidR="004C4148">
        <w:rPr>
          <w:rFonts w:ascii="Arial" w:hAnsi="Arial" w:cs="Arial"/>
          <w:sz w:val="22"/>
          <w:szCs w:val="22"/>
        </w:rPr>
        <w:t xml:space="preserve">- </w:t>
      </w:r>
      <w:r w:rsidR="00084532" w:rsidRPr="000C0753">
        <w:rPr>
          <w:rFonts w:ascii="Arial" w:hAnsi="Arial" w:cs="Arial"/>
          <w:sz w:val="22"/>
          <w:szCs w:val="22"/>
        </w:rPr>
        <w:t xml:space="preserve">předání veškerých dokladů ke kolaudaci, zejména všech průkazných zkoušek, revizí, atestů, certifikátů nezbytných pro </w:t>
      </w:r>
      <w:r>
        <w:rPr>
          <w:rFonts w:ascii="Arial" w:hAnsi="Arial" w:cs="Arial"/>
          <w:sz w:val="22"/>
          <w:szCs w:val="22"/>
        </w:rPr>
        <w:t>provoz trampo</w:t>
      </w:r>
      <w:r w:rsidR="00103F65">
        <w:rPr>
          <w:rFonts w:ascii="Arial" w:hAnsi="Arial" w:cs="Arial"/>
          <w:sz w:val="22"/>
          <w:szCs w:val="22"/>
        </w:rPr>
        <w:t>l</w:t>
      </w:r>
      <w:r>
        <w:rPr>
          <w:rFonts w:ascii="Arial" w:hAnsi="Arial" w:cs="Arial"/>
          <w:sz w:val="22"/>
          <w:szCs w:val="22"/>
        </w:rPr>
        <w:t>ín</w:t>
      </w:r>
      <w:r w:rsidR="00084532" w:rsidRPr="000C0753">
        <w:rPr>
          <w:rFonts w:ascii="Arial" w:hAnsi="Arial" w:cs="Arial"/>
          <w:sz w:val="22"/>
          <w:szCs w:val="22"/>
        </w:rPr>
        <w:t>.</w:t>
      </w:r>
    </w:p>
    <w:p w14:paraId="6D6A4C4B" w14:textId="7BFE1B48" w:rsidR="00F309B9" w:rsidRPr="008451AF" w:rsidRDefault="00F309B9" w:rsidP="008451AF">
      <w:pPr>
        <w:tabs>
          <w:tab w:val="left" w:pos="360"/>
        </w:tabs>
        <w:ind w:left="720" w:hanging="720"/>
        <w:jc w:val="both"/>
        <w:rPr>
          <w:rFonts w:ascii="Arial" w:hAnsi="Arial" w:cs="Arial"/>
          <w:sz w:val="22"/>
          <w:szCs w:val="22"/>
        </w:rPr>
      </w:pPr>
    </w:p>
    <w:p w14:paraId="21FDCB4A" w14:textId="77777777" w:rsidR="00DD164B" w:rsidRPr="00202450" w:rsidRDefault="00DD164B" w:rsidP="00DD2FE3">
      <w:pPr>
        <w:jc w:val="center"/>
        <w:rPr>
          <w:rFonts w:ascii="Arial" w:hAnsi="Arial" w:cs="Arial"/>
          <w:b/>
        </w:rPr>
      </w:pPr>
      <w:r w:rsidRPr="00202450">
        <w:rPr>
          <w:rFonts w:ascii="Arial" w:hAnsi="Arial" w:cs="Arial"/>
          <w:b/>
        </w:rPr>
        <w:t>III. CENA</w:t>
      </w:r>
    </w:p>
    <w:p w14:paraId="206C9B0B" w14:textId="77777777" w:rsidR="00DD164B" w:rsidRPr="00202450" w:rsidRDefault="00DD164B" w:rsidP="00D77D4B">
      <w:pPr>
        <w:jc w:val="both"/>
        <w:rPr>
          <w:rFonts w:ascii="Arial" w:hAnsi="Arial" w:cs="Arial"/>
        </w:rPr>
      </w:pPr>
    </w:p>
    <w:p w14:paraId="0184C194" w14:textId="77777777" w:rsidR="003367D2" w:rsidRPr="000C0753" w:rsidRDefault="00B355C7" w:rsidP="004C4148">
      <w:pPr>
        <w:tabs>
          <w:tab w:val="left" w:pos="720"/>
        </w:tabs>
        <w:ind w:left="720" w:hanging="720"/>
        <w:jc w:val="both"/>
        <w:rPr>
          <w:rFonts w:ascii="Arial" w:hAnsi="Arial" w:cs="Arial"/>
          <w:sz w:val="22"/>
          <w:szCs w:val="22"/>
        </w:rPr>
      </w:pPr>
      <w:r>
        <w:rPr>
          <w:rFonts w:ascii="Arial" w:hAnsi="Arial" w:cs="Arial"/>
          <w:sz w:val="22"/>
          <w:szCs w:val="22"/>
        </w:rPr>
        <w:t>3.1</w:t>
      </w:r>
      <w:r w:rsidR="00DD164B" w:rsidRPr="000C0753">
        <w:rPr>
          <w:rFonts w:ascii="Arial" w:hAnsi="Arial" w:cs="Arial"/>
          <w:sz w:val="22"/>
          <w:szCs w:val="22"/>
        </w:rPr>
        <w:t>.</w:t>
      </w:r>
      <w:r w:rsidR="008C6921" w:rsidRPr="000C0753">
        <w:rPr>
          <w:rFonts w:ascii="Arial" w:hAnsi="Arial" w:cs="Arial"/>
          <w:sz w:val="22"/>
          <w:szCs w:val="22"/>
        </w:rPr>
        <w:tab/>
      </w:r>
      <w:r w:rsidR="00DD164B" w:rsidRPr="000C0753">
        <w:rPr>
          <w:rFonts w:ascii="Arial" w:hAnsi="Arial" w:cs="Arial"/>
          <w:sz w:val="22"/>
          <w:szCs w:val="22"/>
        </w:rPr>
        <w:t xml:space="preserve">Za provedení díla vymezeného v čl. II. smlouvy se při respektování ostatních </w:t>
      </w:r>
      <w:r w:rsidR="00DD164B" w:rsidRPr="000C0753">
        <w:rPr>
          <w:rFonts w:ascii="Arial" w:hAnsi="Arial" w:cs="Arial"/>
          <w:sz w:val="22"/>
          <w:szCs w:val="22"/>
        </w:rPr>
        <w:br/>
        <w:t>ustanovení této smlouvy sjednáv</w:t>
      </w:r>
      <w:r w:rsidR="00A065D9" w:rsidRPr="000C0753">
        <w:rPr>
          <w:rFonts w:ascii="Arial" w:hAnsi="Arial" w:cs="Arial"/>
          <w:sz w:val="22"/>
          <w:szCs w:val="22"/>
        </w:rPr>
        <w:t>ají</w:t>
      </w:r>
      <w:r w:rsidR="00DD164B" w:rsidRPr="000C0753">
        <w:rPr>
          <w:rFonts w:ascii="Arial" w:hAnsi="Arial" w:cs="Arial"/>
          <w:sz w:val="22"/>
          <w:szCs w:val="22"/>
        </w:rPr>
        <w:t xml:space="preserve"> </w:t>
      </w:r>
      <w:r w:rsidR="00A065D9" w:rsidRPr="000C0753">
        <w:rPr>
          <w:rFonts w:ascii="Arial" w:hAnsi="Arial" w:cs="Arial"/>
          <w:sz w:val="22"/>
          <w:szCs w:val="22"/>
        </w:rPr>
        <w:t xml:space="preserve">jednotkové </w:t>
      </w:r>
      <w:r w:rsidR="00203A23" w:rsidRPr="000C0753">
        <w:rPr>
          <w:rFonts w:ascii="Arial" w:hAnsi="Arial" w:cs="Arial"/>
          <w:sz w:val="22"/>
          <w:szCs w:val="22"/>
        </w:rPr>
        <w:t>cen</w:t>
      </w:r>
      <w:r w:rsidR="00A065D9" w:rsidRPr="000C0753">
        <w:rPr>
          <w:rFonts w:ascii="Arial" w:hAnsi="Arial" w:cs="Arial"/>
          <w:sz w:val="22"/>
          <w:szCs w:val="22"/>
        </w:rPr>
        <w:t>y</w:t>
      </w:r>
      <w:r w:rsidR="00FE6658" w:rsidRPr="000C0753">
        <w:rPr>
          <w:rFonts w:ascii="Arial" w:hAnsi="Arial" w:cs="Arial"/>
          <w:sz w:val="22"/>
          <w:szCs w:val="22"/>
        </w:rPr>
        <w:t xml:space="preserve"> dle </w:t>
      </w:r>
      <w:r w:rsidR="008C6921" w:rsidRPr="000C0753">
        <w:rPr>
          <w:rFonts w:ascii="Arial" w:hAnsi="Arial" w:cs="Arial"/>
          <w:sz w:val="22"/>
          <w:szCs w:val="22"/>
        </w:rPr>
        <w:t xml:space="preserve">nabídky </w:t>
      </w:r>
      <w:r w:rsidR="00991112" w:rsidRPr="000C0753">
        <w:rPr>
          <w:rFonts w:ascii="Arial" w:hAnsi="Arial" w:cs="Arial"/>
          <w:sz w:val="22"/>
          <w:szCs w:val="22"/>
        </w:rPr>
        <w:t>ze dne</w:t>
      </w:r>
      <w:r w:rsidR="0064460C" w:rsidRPr="000C0753">
        <w:rPr>
          <w:rFonts w:ascii="Arial" w:hAnsi="Arial" w:cs="Arial"/>
          <w:sz w:val="22"/>
          <w:szCs w:val="22"/>
        </w:rPr>
        <w:t xml:space="preserve"> </w:t>
      </w:r>
      <w:r w:rsidR="00783169" w:rsidRPr="00213EFB">
        <w:rPr>
          <w:rFonts w:ascii="Arial" w:hAnsi="Arial" w:cs="Arial"/>
          <w:sz w:val="22"/>
          <w:szCs w:val="22"/>
          <w:highlight w:val="yellow"/>
        </w:rPr>
        <w:t>……..</w:t>
      </w:r>
      <w:r w:rsidR="00783169">
        <w:rPr>
          <w:rFonts w:ascii="Arial" w:hAnsi="Arial" w:cs="Arial"/>
          <w:sz w:val="22"/>
          <w:szCs w:val="22"/>
        </w:rPr>
        <w:t>2020</w:t>
      </w:r>
      <w:r w:rsidR="00985112">
        <w:rPr>
          <w:rFonts w:ascii="Arial" w:hAnsi="Arial" w:cs="Arial"/>
          <w:sz w:val="22"/>
          <w:szCs w:val="22"/>
        </w:rPr>
        <w:t>,</w:t>
      </w:r>
      <w:r w:rsidR="00FE6658" w:rsidRPr="000C0753">
        <w:rPr>
          <w:rFonts w:ascii="Arial" w:hAnsi="Arial" w:cs="Arial"/>
          <w:sz w:val="22"/>
          <w:szCs w:val="22"/>
        </w:rPr>
        <w:t xml:space="preserve"> která je přílohou č. 1 této </w:t>
      </w:r>
      <w:r w:rsidR="00D5054F" w:rsidRPr="000C0753">
        <w:rPr>
          <w:rFonts w:ascii="Arial" w:hAnsi="Arial" w:cs="Arial"/>
          <w:sz w:val="22"/>
          <w:szCs w:val="22"/>
        </w:rPr>
        <w:t>smlouvy, tedy</w:t>
      </w:r>
    </w:p>
    <w:p w14:paraId="5D02F04E" w14:textId="77777777" w:rsidR="00C220C4" w:rsidRPr="000C0753" w:rsidRDefault="00C220C4" w:rsidP="003367D2">
      <w:pPr>
        <w:tabs>
          <w:tab w:val="left" w:pos="360"/>
        </w:tabs>
        <w:jc w:val="both"/>
        <w:rPr>
          <w:rFonts w:ascii="Arial" w:hAnsi="Arial" w:cs="Arial"/>
          <w:sz w:val="22"/>
          <w:szCs w:val="22"/>
        </w:rPr>
      </w:pPr>
    </w:p>
    <w:p w14:paraId="59FB0D5A" w14:textId="0651BCE2" w:rsidR="007C5016" w:rsidRDefault="00C220C4" w:rsidP="008451AF">
      <w:pPr>
        <w:pStyle w:val="Zkladntext"/>
        <w:tabs>
          <w:tab w:val="clear" w:pos="426"/>
          <w:tab w:val="clear" w:pos="1276"/>
          <w:tab w:val="left" w:pos="720"/>
          <w:tab w:val="left" w:pos="1134"/>
        </w:tabs>
        <w:ind w:left="720" w:hanging="720"/>
        <w:jc w:val="left"/>
        <w:rPr>
          <w:rFonts w:ascii="Arial" w:hAnsi="Arial" w:cs="Arial"/>
          <w:sz w:val="22"/>
          <w:szCs w:val="22"/>
        </w:rPr>
      </w:pPr>
      <w:r w:rsidRPr="000C0753">
        <w:rPr>
          <w:rFonts w:ascii="Arial" w:hAnsi="Arial" w:cs="Arial"/>
          <w:sz w:val="22"/>
          <w:szCs w:val="22"/>
        </w:rPr>
        <w:tab/>
      </w:r>
      <w:r w:rsidR="0059136D">
        <w:rPr>
          <w:rFonts w:ascii="Arial" w:hAnsi="Arial" w:cs="Arial"/>
          <w:sz w:val="22"/>
          <w:szCs w:val="22"/>
        </w:rPr>
        <w:t xml:space="preserve">1. </w:t>
      </w:r>
      <w:r w:rsidR="00084532" w:rsidRPr="000C0753">
        <w:rPr>
          <w:rFonts w:ascii="Arial" w:hAnsi="Arial" w:cs="Arial"/>
          <w:sz w:val="22"/>
          <w:szCs w:val="22"/>
        </w:rPr>
        <w:t xml:space="preserve">cena </w:t>
      </w:r>
      <w:r w:rsidR="00A1138E">
        <w:rPr>
          <w:rFonts w:ascii="Arial" w:hAnsi="Arial" w:cs="Arial"/>
          <w:sz w:val="22"/>
          <w:szCs w:val="22"/>
        </w:rPr>
        <w:t>za realizaci vzduchový</w:t>
      </w:r>
      <w:r w:rsidR="00783169">
        <w:rPr>
          <w:rFonts w:ascii="Arial" w:hAnsi="Arial" w:cs="Arial"/>
          <w:sz w:val="22"/>
          <w:szCs w:val="22"/>
        </w:rPr>
        <w:t xml:space="preserve">ch trampolín </w:t>
      </w:r>
      <w:r w:rsidR="00783169">
        <w:rPr>
          <w:rFonts w:ascii="Arial" w:hAnsi="Arial" w:cs="Arial"/>
          <w:sz w:val="22"/>
          <w:szCs w:val="22"/>
        </w:rPr>
        <w:tab/>
      </w:r>
      <w:r w:rsidR="007C5016">
        <w:rPr>
          <w:rFonts w:ascii="Arial" w:hAnsi="Arial" w:cs="Arial"/>
          <w:sz w:val="22"/>
          <w:szCs w:val="22"/>
        </w:rPr>
        <w:tab/>
      </w:r>
      <w:r w:rsidR="00A1138E">
        <w:rPr>
          <w:rFonts w:ascii="Arial" w:hAnsi="Arial" w:cs="Arial"/>
          <w:sz w:val="22"/>
          <w:szCs w:val="22"/>
        </w:rPr>
        <w:t xml:space="preserve">  </w:t>
      </w:r>
      <w:r w:rsidR="003C383F" w:rsidRPr="00213EFB">
        <w:rPr>
          <w:rFonts w:ascii="Arial" w:hAnsi="Arial" w:cs="Arial"/>
          <w:sz w:val="22"/>
          <w:szCs w:val="22"/>
          <w:highlight w:val="yellow"/>
        </w:rPr>
        <w:t>…………….</w:t>
      </w:r>
      <w:r w:rsidR="00FC4E66">
        <w:rPr>
          <w:rFonts w:ascii="Arial" w:hAnsi="Arial" w:cs="Arial"/>
          <w:sz w:val="22"/>
          <w:szCs w:val="22"/>
        </w:rPr>
        <w:t xml:space="preserve"> </w:t>
      </w:r>
      <w:r w:rsidR="00FC4E66">
        <w:rPr>
          <w:rFonts w:ascii="Arial" w:hAnsi="Arial" w:cs="Arial"/>
          <w:sz w:val="22"/>
          <w:szCs w:val="22"/>
        </w:rPr>
        <w:tab/>
      </w:r>
      <w:r w:rsidR="00084532" w:rsidRPr="00985112">
        <w:rPr>
          <w:rFonts w:ascii="Arial" w:hAnsi="Arial" w:cs="Arial"/>
          <w:sz w:val="22"/>
          <w:szCs w:val="22"/>
        </w:rPr>
        <w:t xml:space="preserve">Kč </w:t>
      </w:r>
    </w:p>
    <w:p w14:paraId="0F3C2950" w14:textId="77777777" w:rsidR="007C5016" w:rsidRDefault="007C5016" w:rsidP="004C4148">
      <w:pPr>
        <w:pStyle w:val="Zkladntext"/>
        <w:tabs>
          <w:tab w:val="clear" w:pos="426"/>
          <w:tab w:val="clear" w:pos="1276"/>
          <w:tab w:val="left" w:pos="720"/>
          <w:tab w:val="left" w:pos="1134"/>
        </w:tabs>
        <w:ind w:left="720" w:hanging="720"/>
        <w:jc w:val="left"/>
        <w:rPr>
          <w:rFonts w:ascii="Arial" w:hAnsi="Arial" w:cs="Arial"/>
          <w:sz w:val="22"/>
          <w:szCs w:val="22"/>
        </w:rPr>
      </w:pPr>
    </w:p>
    <w:p w14:paraId="12099FF5" w14:textId="77777777" w:rsidR="007C5016" w:rsidRPr="00985112" w:rsidRDefault="007C5016" w:rsidP="004C4148">
      <w:pPr>
        <w:pStyle w:val="Zkladntext"/>
        <w:tabs>
          <w:tab w:val="clear" w:pos="426"/>
          <w:tab w:val="clear" w:pos="1276"/>
          <w:tab w:val="left" w:pos="720"/>
          <w:tab w:val="left" w:pos="1134"/>
        </w:tabs>
        <w:ind w:left="720" w:hanging="720"/>
        <w:jc w:val="left"/>
        <w:rPr>
          <w:rFonts w:ascii="Arial" w:hAnsi="Arial" w:cs="Arial"/>
          <w:sz w:val="22"/>
          <w:szCs w:val="22"/>
        </w:rPr>
      </w:pPr>
      <w:r>
        <w:rPr>
          <w:rFonts w:ascii="Arial" w:hAnsi="Arial" w:cs="Arial"/>
          <w:sz w:val="22"/>
          <w:szCs w:val="22"/>
        </w:rPr>
        <w:tab/>
      </w:r>
      <w:r w:rsidR="0059136D">
        <w:rPr>
          <w:rFonts w:ascii="Arial" w:hAnsi="Arial" w:cs="Arial"/>
          <w:sz w:val="22"/>
          <w:szCs w:val="22"/>
        </w:rPr>
        <w:t xml:space="preserve">- </w:t>
      </w:r>
      <w:r>
        <w:rPr>
          <w:rFonts w:ascii="Arial" w:hAnsi="Arial" w:cs="Arial"/>
          <w:sz w:val="22"/>
          <w:szCs w:val="22"/>
        </w:rPr>
        <w:t>celkem cena bez DPH</w:t>
      </w:r>
      <w:r w:rsidR="0059136D">
        <w:rPr>
          <w:rFonts w:ascii="Arial" w:hAnsi="Arial" w:cs="Arial"/>
          <w:sz w:val="22"/>
          <w:szCs w:val="22"/>
        </w:rPr>
        <w:tab/>
      </w:r>
      <w:r w:rsidR="0059136D">
        <w:rPr>
          <w:rFonts w:ascii="Arial" w:hAnsi="Arial" w:cs="Arial"/>
          <w:sz w:val="22"/>
          <w:szCs w:val="22"/>
        </w:rPr>
        <w:tab/>
      </w:r>
      <w:r w:rsidR="0059136D">
        <w:rPr>
          <w:rFonts w:ascii="Arial" w:hAnsi="Arial" w:cs="Arial"/>
          <w:sz w:val="22"/>
          <w:szCs w:val="22"/>
        </w:rPr>
        <w:tab/>
      </w:r>
      <w:r w:rsidR="0059136D">
        <w:rPr>
          <w:rFonts w:ascii="Arial" w:hAnsi="Arial" w:cs="Arial"/>
          <w:sz w:val="22"/>
          <w:szCs w:val="22"/>
        </w:rPr>
        <w:tab/>
      </w:r>
      <w:r w:rsidR="0059136D">
        <w:rPr>
          <w:rFonts w:ascii="Arial" w:hAnsi="Arial" w:cs="Arial"/>
          <w:sz w:val="22"/>
          <w:szCs w:val="22"/>
        </w:rPr>
        <w:tab/>
      </w:r>
      <w:r w:rsidR="0059136D" w:rsidRPr="00213EFB">
        <w:rPr>
          <w:rFonts w:ascii="Arial" w:hAnsi="Arial" w:cs="Arial"/>
          <w:sz w:val="22"/>
          <w:szCs w:val="22"/>
          <w:highlight w:val="yellow"/>
        </w:rPr>
        <w:t>……………..</w:t>
      </w:r>
      <w:r w:rsidR="0059136D">
        <w:rPr>
          <w:rFonts w:ascii="Arial" w:hAnsi="Arial" w:cs="Arial"/>
          <w:sz w:val="22"/>
          <w:szCs w:val="22"/>
        </w:rPr>
        <w:tab/>
        <w:t>Kč</w:t>
      </w:r>
    </w:p>
    <w:p w14:paraId="164A2ED5" w14:textId="77777777" w:rsidR="00084532" w:rsidRPr="00985112" w:rsidRDefault="009814D5" w:rsidP="004C4148">
      <w:pPr>
        <w:pStyle w:val="Zkladntext"/>
        <w:tabs>
          <w:tab w:val="clear" w:pos="426"/>
          <w:tab w:val="clear" w:pos="1276"/>
          <w:tab w:val="left" w:pos="720"/>
          <w:tab w:val="left" w:pos="1134"/>
        </w:tabs>
        <w:ind w:left="720" w:hanging="720"/>
        <w:jc w:val="left"/>
        <w:rPr>
          <w:rFonts w:ascii="Arial" w:hAnsi="Arial" w:cs="Arial"/>
          <w:sz w:val="22"/>
          <w:szCs w:val="22"/>
        </w:rPr>
      </w:pPr>
      <w:r w:rsidRPr="00985112">
        <w:rPr>
          <w:rFonts w:ascii="Arial" w:hAnsi="Arial" w:cs="Arial"/>
          <w:sz w:val="22"/>
          <w:szCs w:val="22"/>
        </w:rPr>
        <w:tab/>
        <w:t>-</w:t>
      </w:r>
      <w:r w:rsidR="00E766FA">
        <w:rPr>
          <w:rFonts w:ascii="Arial" w:hAnsi="Arial" w:cs="Arial"/>
          <w:sz w:val="22"/>
          <w:szCs w:val="22"/>
        </w:rPr>
        <w:tab/>
      </w:r>
      <w:r w:rsidRPr="00985112">
        <w:rPr>
          <w:rFonts w:ascii="Arial" w:hAnsi="Arial" w:cs="Arial"/>
          <w:sz w:val="22"/>
          <w:szCs w:val="22"/>
        </w:rPr>
        <w:t>DPH (21</w:t>
      </w:r>
      <w:r w:rsidR="00084532" w:rsidRPr="00985112">
        <w:rPr>
          <w:rFonts w:ascii="Arial" w:hAnsi="Arial" w:cs="Arial"/>
          <w:sz w:val="22"/>
          <w:szCs w:val="22"/>
        </w:rPr>
        <w:t xml:space="preserve"> %) </w:t>
      </w:r>
      <w:r w:rsidR="00084532" w:rsidRPr="00985112">
        <w:rPr>
          <w:rFonts w:ascii="Arial" w:hAnsi="Arial" w:cs="Arial"/>
          <w:sz w:val="22"/>
          <w:szCs w:val="22"/>
        </w:rPr>
        <w:tab/>
      </w:r>
      <w:r w:rsidR="00084532" w:rsidRPr="00985112">
        <w:rPr>
          <w:rFonts w:ascii="Arial" w:hAnsi="Arial" w:cs="Arial"/>
          <w:sz w:val="22"/>
          <w:szCs w:val="22"/>
        </w:rPr>
        <w:tab/>
      </w:r>
      <w:r w:rsidR="00084532" w:rsidRPr="00985112">
        <w:rPr>
          <w:rFonts w:ascii="Arial" w:hAnsi="Arial" w:cs="Arial"/>
          <w:sz w:val="22"/>
          <w:szCs w:val="22"/>
        </w:rPr>
        <w:tab/>
      </w:r>
      <w:r w:rsidR="00084532" w:rsidRPr="00985112">
        <w:rPr>
          <w:rFonts w:ascii="Arial" w:hAnsi="Arial" w:cs="Arial"/>
          <w:sz w:val="22"/>
          <w:szCs w:val="22"/>
        </w:rPr>
        <w:tab/>
      </w:r>
      <w:r w:rsidR="00084532" w:rsidRPr="00985112">
        <w:rPr>
          <w:rFonts w:ascii="Arial" w:hAnsi="Arial" w:cs="Arial"/>
          <w:sz w:val="22"/>
          <w:szCs w:val="22"/>
        </w:rPr>
        <w:tab/>
      </w:r>
      <w:r w:rsidR="00084532" w:rsidRPr="00985112">
        <w:rPr>
          <w:rFonts w:ascii="Arial" w:hAnsi="Arial" w:cs="Arial"/>
          <w:sz w:val="22"/>
          <w:szCs w:val="22"/>
        </w:rPr>
        <w:tab/>
      </w:r>
      <w:r w:rsidR="00084532" w:rsidRPr="00985112">
        <w:rPr>
          <w:rFonts w:ascii="Arial" w:hAnsi="Arial" w:cs="Arial"/>
          <w:sz w:val="22"/>
          <w:szCs w:val="22"/>
        </w:rPr>
        <w:tab/>
      </w:r>
      <w:r w:rsidR="00286E5B">
        <w:rPr>
          <w:rFonts w:ascii="Arial" w:hAnsi="Arial" w:cs="Arial"/>
          <w:sz w:val="22"/>
          <w:szCs w:val="22"/>
        </w:rPr>
        <w:t xml:space="preserve">   </w:t>
      </w:r>
      <w:r w:rsidR="003C383F" w:rsidRPr="00213EFB">
        <w:rPr>
          <w:rFonts w:ascii="Arial" w:hAnsi="Arial" w:cs="Arial"/>
          <w:sz w:val="22"/>
          <w:szCs w:val="22"/>
          <w:highlight w:val="yellow"/>
        </w:rPr>
        <w:t>……………</w:t>
      </w:r>
      <w:r w:rsidR="00286E5B">
        <w:rPr>
          <w:rFonts w:ascii="Arial" w:hAnsi="Arial" w:cs="Arial"/>
          <w:sz w:val="22"/>
          <w:szCs w:val="22"/>
        </w:rPr>
        <w:tab/>
        <w:t xml:space="preserve"> </w:t>
      </w:r>
      <w:r w:rsidR="00084532" w:rsidRPr="00985112">
        <w:rPr>
          <w:rFonts w:ascii="Arial" w:hAnsi="Arial" w:cs="Arial"/>
          <w:sz w:val="22"/>
          <w:szCs w:val="22"/>
        </w:rPr>
        <w:t xml:space="preserve">Kč </w:t>
      </w:r>
    </w:p>
    <w:p w14:paraId="36F35707" w14:textId="77777777" w:rsidR="004C4148" w:rsidRDefault="009814D5" w:rsidP="004C4148">
      <w:pPr>
        <w:pStyle w:val="Zkladntext"/>
        <w:tabs>
          <w:tab w:val="clear" w:pos="426"/>
          <w:tab w:val="clear" w:pos="1276"/>
          <w:tab w:val="left" w:pos="720"/>
          <w:tab w:val="left" w:pos="1134"/>
        </w:tabs>
        <w:ind w:left="720" w:hanging="720"/>
        <w:rPr>
          <w:rFonts w:ascii="Arial" w:hAnsi="Arial" w:cs="Arial"/>
          <w:sz w:val="22"/>
          <w:szCs w:val="22"/>
        </w:rPr>
      </w:pPr>
      <w:r w:rsidRPr="00985112">
        <w:rPr>
          <w:rFonts w:ascii="Arial" w:hAnsi="Arial" w:cs="Arial"/>
          <w:sz w:val="22"/>
          <w:szCs w:val="22"/>
        </w:rPr>
        <w:tab/>
        <w:t>-</w:t>
      </w:r>
      <w:r w:rsidRPr="00985112">
        <w:rPr>
          <w:rFonts w:ascii="Arial" w:hAnsi="Arial" w:cs="Arial"/>
          <w:sz w:val="22"/>
          <w:szCs w:val="22"/>
        </w:rPr>
        <w:tab/>
        <w:t>celková cena vč. 21</w:t>
      </w:r>
      <w:r w:rsidR="00084532" w:rsidRPr="00985112">
        <w:rPr>
          <w:rFonts w:ascii="Arial" w:hAnsi="Arial" w:cs="Arial"/>
          <w:sz w:val="22"/>
          <w:szCs w:val="22"/>
        </w:rPr>
        <w:t xml:space="preserve"> % DPH</w:t>
      </w:r>
      <w:r w:rsidR="00084532" w:rsidRPr="00985112">
        <w:rPr>
          <w:rFonts w:ascii="Arial" w:hAnsi="Arial" w:cs="Arial"/>
          <w:sz w:val="22"/>
          <w:szCs w:val="22"/>
        </w:rPr>
        <w:tab/>
      </w:r>
      <w:r w:rsidR="00084532" w:rsidRPr="00985112">
        <w:rPr>
          <w:rFonts w:ascii="Arial" w:hAnsi="Arial" w:cs="Arial"/>
          <w:sz w:val="22"/>
          <w:szCs w:val="22"/>
        </w:rPr>
        <w:tab/>
      </w:r>
      <w:r w:rsidR="00084532" w:rsidRPr="00985112">
        <w:rPr>
          <w:rFonts w:ascii="Arial" w:hAnsi="Arial" w:cs="Arial"/>
          <w:sz w:val="22"/>
          <w:szCs w:val="22"/>
        </w:rPr>
        <w:tab/>
      </w:r>
      <w:r w:rsidR="00084532" w:rsidRPr="00985112">
        <w:rPr>
          <w:rFonts w:ascii="Arial" w:hAnsi="Arial" w:cs="Arial"/>
          <w:sz w:val="22"/>
          <w:szCs w:val="22"/>
        </w:rPr>
        <w:tab/>
      </w:r>
      <w:r w:rsidR="003C383F" w:rsidRPr="00213EFB">
        <w:rPr>
          <w:rFonts w:ascii="Arial" w:hAnsi="Arial" w:cs="Arial"/>
          <w:sz w:val="22"/>
          <w:szCs w:val="22"/>
          <w:highlight w:val="yellow"/>
        </w:rPr>
        <w:t>……………….</w:t>
      </w:r>
      <w:r w:rsidR="003C383F">
        <w:rPr>
          <w:rFonts w:ascii="Arial" w:hAnsi="Arial" w:cs="Arial"/>
          <w:sz w:val="22"/>
          <w:szCs w:val="22"/>
        </w:rPr>
        <w:t xml:space="preserve"> </w:t>
      </w:r>
      <w:r w:rsidR="00286E5B">
        <w:rPr>
          <w:rFonts w:ascii="Arial" w:hAnsi="Arial" w:cs="Arial"/>
          <w:sz w:val="22"/>
          <w:szCs w:val="22"/>
        </w:rPr>
        <w:t xml:space="preserve"> </w:t>
      </w:r>
      <w:r w:rsidR="00084532" w:rsidRPr="00985112">
        <w:rPr>
          <w:rFonts w:ascii="Arial" w:hAnsi="Arial" w:cs="Arial"/>
          <w:sz w:val="22"/>
          <w:szCs w:val="22"/>
        </w:rPr>
        <w:t>Kč</w:t>
      </w:r>
      <w:r w:rsidR="004C4148">
        <w:rPr>
          <w:rFonts w:ascii="Arial" w:hAnsi="Arial" w:cs="Arial"/>
          <w:sz w:val="22"/>
          <w:szCs w:val="22"/>
        </w:rPr>
        <w:tab/>
      </w:r>
    </w:p>
    <w:p w14:paraId="305E837B" w14:textId="77777777" w:rsidR="00286E5B" w:rsidRDefault="00286E5B" w:rsidP="004C4148">
      <w:pPr>
        <w:pStyle w:val="Zkladntext"/>
        <w:tabs>
          <w:tab w:val="clear" w:pos="426"/>
          <w:tab w:val="clear" w:pos="1276"/>
          <w:tab w:val="left" w:pos="720"/>
          <w:tab w:val="left" w:pos="1134"/>
        </w:tabs>
        <w:ind w:left="720" w:hanging="720"/>
        <w:rPr>
          <w:rFonts w:ascii="Arial" w:hAnsi="Arial" w:cs="Arial"/>
          <w:sz w:val="22"/>
          <w:szCs w:val="22"/>
        </w:rPr>
      </w:pPr>
    </w:p>
    <w:p w14:paraId="34E6DAA7" w14:textId="77777777" w:rsidR="00DC7FCC" w:rsidRPr="00DC7FCC" w:rsidRDefault="004C4148" w:rsidP="004C4148">
      <w:pPr>
        <w:pStyle w:val="Zkladntext"/>
        <w:tabs>
          <w:tab w:val="clear" w:pos="426"/>
          <w:tab w:val="clear" w:pos="1276"/>
          <w:tab w:val="left" w:pos="720"/>
          <w:tab w:val="left" w:pos="1134"/>
        </w:tabs>
        <w:ind w:left="720" w:hanging="720"/>
        <w:rPr>
          <w:rFonts w:ascii="Arial" w:hAnsi="Arial" w:cs="Arial"/>
          <w:sz w:val="22"/>
          <w:szCs w:val="22"/>
        </w:rPr>
      </w:pPr>
      <w:r>
        <w:rPr>
          <w:rFonts w:ascii="Arial" w:hAnsi="Arial" w:cs="Arial"/>
          <w:sz w:val="22"/>
          <w:szCs w:val="22"/>
        </w:rPr>
        <w:tab/>
        <w:t>s</w:t>
      </w:r>
      <w:r w:rsidR="00084532" w:rsidRPr="00DC7FCC">
        <w:rPr>
          <w:rFonts w:ascii="Arial" w:hAnsi="Arial" w:cs="Arial"/>
          <w:sz w:val="22"/>
          <w:szCs w:val="22"/>
        </w:rPr>
        <w:t xml:space="preserve"> tím, že zhotovitel vyfakturuje a objednatel uhradí </w:t>
      </w:r>
      <w:r w:rsidR="00E35928">
        <w:rPr>
          <w:rFonts w:ascii="Arial" w:hAnsi="Arial" w:cs="Arial"/>
          <w:sz w:val="22"/>
          <w:szCs w:val="22"/>
        </w:rPr>
        <w:t>cenu s daní z přidané hodnoty v</w:t>
      </w:r>
      <w:r>
        <w:rPr>
          <w:rFonts w:ascii="Arial" w:hAnsi="Arial" w:cs="Arial"/>
          <w:sz w:val="22"/>
          <w:szCs w:val="22"/>
        </w:rPr>
        <w:t> </w:t>
      </w:r>
      <w:r w:rsidR="00084532" w:rsidRPr="00DC7FCC">
        <w:rPr>
          <w:rFonts w:ascii="Arial" w:hAnsi="Arial" w:cs="Arial"/>
          <w:sz w:val="22"/>
          <w:szCs w:val="22"/>
        </w:rPr>
        <w:t>sazbě dle právních předpisů platných v den uskutečnění zdanitelného plnění.</w:t>
      </w:r>
    </w:p>
    <w:p w14:paraId="175F11C3" w14:textId="77777777" w:rsidR="00084532" w:rsidRPr="00DC7FCC" w:rsidRDefault="00B355C7" w:rsidP="004C4148">
      <w:pPr>
        <w:pStyle w:val="Zkladntext"/>
        <w:tabs>
          <w:tab w:val="clear" w:pos="426"/>
          <w:tab w:val="clear" w:pos="1276"/>
          <w:tab w:val="left" w:pos="720"/>
          <w:tab w:val="left" w:pos="1134"/>
        </w:tabs>
        <w:ind w:left="720" w:hanging="720"/>
        <w:rPr>
          <w:rFonts w:ascii="Arial" w:hAnsi="Arial" w:cs="Arial"/>
          <w:sz w:val="22"/>
          <w:szCs w:val="22"/>
        </w:rPr>
      </w:pPr>
      <w:r>
        <w:rPr>
          <w:rFonts w:ascii="Arial" w:hAnsi="Arial" w:cs="Arial"/>
          <w:sz w:val="22"/>
          <w:szCs w:val="22"/>
        </w:rPr>
        <w:t>3.</w:t>
      </w:r>
      <w:r w:rsidR="00E35928">
        <w:rPr>
          <w:rFonts w:ascii="Arial" w:hAnsi="Arial" w:cs="Arial"/>
          <w:sz w:val="22"/>
          <w:szCs w:val="22"/>
        </w:rPr>
        <w:t>2.</w:t>
      </w:r>
      <w:r w:rsidR="00E35928">
        <w:rPr>
          <w:rFonts w:ascii="Arial" w:hAnsi="Arial" w:cs="Arial"/>
          <w:sz w:val="22"/>
          <w:szCs w:val="22"/>
        </w:rPr>
        <w:tab/>
      </w:r>
      <w:r w:rsidR="00084532" w:rsidRPr="00DC7FCC">
        <w:rPr>
          <w:rFonts w:ascii="Arial" w:hAnsi="Arial" w:cs="Arial"/>
          <w:sz w:val="22"/>
          <w:szCs w:val="22"/>
        </w:rPr>
        <w:t>Podkladem pro sjednání ceny je příloha č. 1 té</w:t>
      </w:r>
      <w:r w:rsidR="00783169">
        <w:rPr>
          <w:rFonts w:ascii="Arial" w:hAnsi="Arial" w:cs="Arial"/>
          <w:sz w:val="22"/>
          <w:szCs w:val="22"/>
        </w:rPr>
        <w:t>to smlouvy „Nabídková cena“</w:t>
      </w:r>
      <w:r w:rsidR="00FC4E66">
        <w:rPr>
          <w:rFonts w:ascii="Arial" w:hAnsi="Arial" w:cs="Arial"/>
          <w:sz w:val="22"/>
          <w:szCs w:val="22"/>
        </w:rPr>
        <w:t>. Z</w:t>
      </w:r>
      <w:r w:rsidR="00E35928">
        <w:rPr>
          <w:rFonts w:ascii="Arial" w:hAnsi="Arial" w:cs="Arial"/>
          <w:sz w:val="22"/>
          <w:szCs w:val="22"/>
        </w:rPr>
        <w:t>hotovitel</w:t>
      </w:r>
      <w:r w:rsidR="004C4148">
        <w:rPr>
          <w:rFonts w:ascii="Arial" w:hAnsi="Arial" w:cs="Arial"/>
          <w:sz w:val="22"/>
          <w:szCs w:val="22"/>
        </w:rPr>
        <w:t xml:space="preserve"> </w:t>
      </w:r>
      <w:r w:rsidR="00084532" w:rsidRPr="00DC7FCC">
        <w:rPr>
          <w:rFonts w:ascii="Arial" w:hAnsi="Arial" w:cs="Arial"/>
          <w:sz w:val="22"/>
          <w:szCs w:val="22"/>
        </w:rPr>
        <w:t>odpovídá za úplnost ocenění a nemá právo domáhat se</w:t>
      </w:r>
      <w:r w:rsidR="00E35928">
        <w:rPr>
          <w:rFonts w:ascii="Arial" w:hAnsi="Arial" w:cs="Arial"/>
          <w:sz w:val="22"/>
          <w:szCs w:val="22"/>
        </w:rPr>
        <w:t xml:space="preserve"> zvýšení sjednané ceny </w:t>
      </w:r>
      <w:r w:rsidR="00DF4B11">
        <w:rPr>
          <w:rFonts w:ascii="Arial" w:hAnsi="Arial" w:cs="Arial"/>
          <w:sz w:val="22"/>
          <w:szCs w:val="22"/>
        </w:rPr>
        <w:t>nad rámec uvedeného.</w:t>
      </w:r>
      <w:r w:rsidR="00084532" w:rsidRPr="00DC7FCC">
        <w:rPr>
          <w:rFonts w:ascii="Arial" w:hAnsi="Arial" w:cs="Arial"/>
          <w:sz w:val="22"/>
          <w:szCs w:val="22"/>
        </w:rPr>
        <w:t xml:space="preserve"> </w:t>
      </w:r>
    </w:p>
    <w:p w14:paraId="35391831" w14:textId="44755225" w:rsidR="00DD164B" w:rsidRPr="00D52BF0" w:rsidRDefault="00B355C7" w:rsidP="004C4148">
      <w:pPr>
        <w:ind w:left="720" w:hanging="720"/>
        <w:jc w:val="both"/>
        <w:rPr>
          <w:rFonts w:ascii="Arial" w:hAnsi="Arial" w:cs="Arial"/>
          <w:color w:val="FF0000"/>
          <w:sz w:val="22"/>
          <w:szCs w:val="22"/>
        </w:rPr>
      </w:pPr>
      <w:r>
        <w:rPr>
          <w:rFonts w:ascii="Arial" w:hAnsi="Arial" w:cs="Arial"/>
          <w:sz w:val="22"/>
          <w:szCs w:val="22"/>
        </w:rPr>
        <w:t>3.</w:t>
      </w:r>
      <w:r w:rsidR="00DC7FCC">
        <w:rPr>
          <w:rFonts w:ascii="Arial" w:hAnsi="Arial" w:cs="Arial"/>
          <w:sz w:val="22"/>
          <w:szCs w:val="22"/>
        </w:rPr>
        <w:t>3</w:t>
      </w:r>
      <w:r w:rsidR="00DD164B" w:rsidRPr="000C0753">
        <w:rPr>
          <w:rFonts w:ascii="Arial" w:hAnsi="Arial" w:cs="Arial"/>
          <w:sz w:val="22"/>
          <w:szCs w:val="22"/>
        </w:rPr>
        <w:t>.</w:t>
      </w:r>
      <w:r w:rsidR="008C6921" w:rsidRPr="000C0753">
        <w:rPr>
          <w:rFonts w:ascii="Arial" w:hAnsi="Arial" w:cs="Arial"/>
          <w:sz w:val="22"/>
          <w:szCs w:val="22"/>
        </w:rPr>
        <w:tab/>
      </w:r>
      <w:r w:rsidR="00DD164B" w:rsidRPr="000C0753">
        <w:rPr>
          <w:rFonts w:ascii="Arial" w:hAnsi="Arial" w:cs="Arial"/>
          <w:sz w:val="22"/>
          <w:szCs w:val="22"/>
        </w:rPr>
        <w:t>Cen</w:t>
      </w:r>
      <w:r w:rsidR="00A96C00" w:rsidRPr="000C0753">
        <w:rPr>
          <w:rFonts w:ascii="Arial" w:hAnsi="Arial" w:cs="Arial"/>
          <w:sz w:val="22"/>
          <w:szCs w:val="22"/>
        </w:rPr>
        <w:t>a</w:t>
      </w:r>
      <w:r w:rsidR="00DD164B" w:rsidRPr="000C0753">
        <w:rPr>
          <w:rFonts w:ascii="Arial" w:hAnsi="Arial" w:cs="Arial"/>
          <w:sz w:val="22"/>
          <w:szCs w:val="22"/>
        </w:rPr>
        <w:t xml:space="preserve"> uvedená v bodě 1.</w:t>
      </w:r>
      <w:r w:rsidR="00B57888" w:rsidRPr="000C0753">
        <w:rPr>
          <w:rFonts w:ascii="Arial" w:hAnsi="Arial" w:cs="Arial"/>
          <w:sz w:val="22"/>
          <w:szCs w:val="22"/>
        </w:rPr>
        <w:t xml:space="preserve"> (jednotkové ceny</w:t>
      </w:r>
      <w:r w:rsidR="002604B1" w:rsidRPr="000C0753">
        <w:rPr>
          <w:rFonts w:ascii="Arial" w:hAnsi="Arial" w:cs="Arial"/>
          <w:sz w:val="22"/>
          <w:szCs w:val="22"/>
        </w:rPr>
        <w:t xml:space="preserve"> uvedené v příloze č. 1)</w:t>
      </w:r>
      <w:r w:rsidR="00A96C00" w:rsidRPr="000C0753">
        <w:rPr>
          <w:rFonts w:ascii="Arial" w:hAnsi="Arial" w:cs="Arial"/>
          <w:sz w:val="22"/>
          <w:szCs w:val="22"/>
        </w:rPr>
        <w:t xml:space="preserve"> </w:t>
      </w:r>
      <w:r w:rsidR="00DD164B" w:rsidRPr="000C0753">
        <w:rPr>
          <w:rFonts w:ascii="Arial" w:hAnsi="Arial" w:cs="Arial"/>
          <w:b/>
          <w:sz w:val="22"/>
          <w:szCs w:val="22"/>
        </w:rPr>
        <w:t>zahrnuj</w:t>
      </w:r>
      <w:r w:rsidR="004954B7" w:rsidRPr="000C0753">
        <w:rPr>
          <w:rFonts w:ascii="Arial" w:hAnsi="Arial" w:cs="Arial"/>
          <w:b/>
          <w:sz w:val="22"/>
          <w:szCs w:val="22"/>
        </w:rPr>
        <w:t>e</w:t>
      </w:r>
      <w:r w:rsidR="00DD164B" w:rsidRPr="000C0753">
        <w:rPr>
          <w:rFonts w:ascii="Arial" w:hAnsi="Arial" w:cs="Arial"/>
          <w:b/>
          <w:sz w:val="22"/>
          <w:szCs w:val="22"/>
        </w:rPr>
        <w:t xml:space="preserve"> veškeré </w:t>
      </w:r>
      <w:r w:rsidR="00DC7FCC">
        <w:rPr>
          <w:rFonts w:ascii="Arial" w:hAnsi="Arial" w:cs="Arial"/>
          <w:b/>
          <w:sz w:val="22"/>
          <w:szCs w:val="22"/>
        </w:rPr>
        <w:t xml:space="preserve">   </w:t>
      </w:r>
      <w:r w:rsidR="00DD164B" w:rsidRPr="000C0753">
        <w:rPr>
          <w:rFonts w:ascii="Arial" w:hAnsi="Arial" w:cs="Arial"/>
          <w:b/>
          <w:sz w:val="22"/>
          <w:szCs w:val="22"/>
        </w:rPr>
        <w:t>náklady zhotovitele</w:t>
      </w:r>
      <w:r w:rsidR="00A96C00" w:rsidRPr="000C0753">
        <w:rPr>
          <w:rFonts w:ascii="Arial" w:hAnsi="Arial" w:cs="Arial"/>
          <w:sz w:val="22"/>
          <w:szCs w:val="22"/>
        </w:rPr>
        <w:t xml:space="preserve"> potřebné k řádnému </w:t>
      </w:r>
      <w:r w:rsidR="00DD164B" w:rsidRPr="000C0753">
        <w:rPr>
          <w:rFonts w:ascii="Arial" w:hAnsi="Arial" w:cs="Arial"/>
          <w:sz w:val="22"/>
          <w:szCs w:val="22"/>
        </w:rPr>
        <w:t>provedení díla a j</w:t>
      </w:r>
      <w:r w:rsidR="004954B7" w:rsidRPr="000C0753">
        <w:rPr>
          <w:rFonts w:ascii="Arial" w:hAnsi="Arial" w:cs="Arial"/>
          <w:sz w:val="22"/>
          <w:szCs w:val="22"/>
        </w:rPr>
        <w:t>e</w:t>
      </w:r>
      <w:r w:rsidR="00DD164B" w:rsidRPr="000C0753">
        <w:rPr>
          <w:rFonts w:ascii="Arial" w:hAnsi="Arial" w:cs="Arial"/>
          <w:sz w:val="22"/>
          <w:szCs w:val="22"/>
        </w:rPr>
        <w:t xml:space="preserve"> sjednán</w:t>
      </w:r>
      <w:r w:rsidR="004954B7" w:rsidRPr="000C0753">
        <w:rPr>
          <w:rFonts w:ascii="Arial" w:hAnsi="Arial" w:cs="Arial"/>
          <w:sz w:val="22"/>
          <w:szCs w:val="22"/>
        </w:rPr>
        <w:t>a</w:t>
      </w:r>
      <w:r w:rsidR="00DD164B" w:rsidRPr="000C0753">
        <w:rPr>
          <w:rFonts w:ascii="Arial" w:hAnsi="Arial" w:cs="Arial"/>
          <w:sz w:val="22"/>
          <w:szCs w:val="22"/>
        </w:rPr>
        <w:t xml:space="preserve"> jako </w:t>
      </w:r>
      <w:r w:rsidR="00DD164B" w:rsidRPr="000C0753">
        <w:rPr>
          <w:rFonts w:ascii="Arial" w:hAnsi="Arial" w:cs="Arial"/>
          <w:b/>
          <w:sz w:val="22"/>
          <w:szCs w:val="22"/>
        </w:rPr>
        <w:t>cen</w:t>
      </w:r>
      <w:r w:rsidR="004954B7" w:rsidRPr="000C0753">
        <w:rPr>
          <w:rFonts w:ascii="Arial" w:hAnsi="Arial" w:cs="Arial"/>
          <w:b/>
          <w:sz w:val="22"/>
          <w:szCs w:val="22"/>
        </w:rPr>
        <w:t>a</w:t>
      </w:r>
      <w:r w:rsidR="00A96C00" w:rsidRPr="000C0753">
        <w:rPr>
          <w:rFonts w:ascii="Arial" w:hAnsi="Arial" w:cs="Arial"/>
          <w:b/>
          <w:sz w:val="22"/>
          <w:szCs w:val="22"/>
        </w:rPr>
        <w:t xml:space="preserve"> </w:t>
      </w:r>
      <w:r w:rsidR="00DC7FCC">
        <w:rPr>
          <w:rFonts w:ascii="Arial" w:hAnsi="Arial" w:cs="Arial"/>
          <w:b/>
          <w:sz w:val="22"/>
          <w:szCs w:val="22"/>
        </w:rPr>
        <w:t xml:space="preserve"> </w:t>
      </w:r>
      <w:r w:rsidR="00A96C00" w:rsidRPr="000C0753">
        <w:rPr>
          <w:rFonts w:ascii="Arial" w:hAnsi="Arial" w:cs="Arial"/>
          <w:b/>
          <w:sz w:val="22"/>
          <w:szCs w:val="22"/>
        </w:rPr>
        <w:t>nejvýše</w:t>
      </w:r>
      <w:r w:rsidR="00B13A43">
        <w:rPr>
          <w:rFonts w:ascii="Arial" w:hAnsi="Arial" w:cs="Arial"/>
          <w:b/>
          <w:sz w:val="22"/>
          <w:szCs w:val="22"/>
        </w:rPr>
        <w:t xml:space="preserve"> </w:t>
      </w:r>
      <w:r w:rsidR="00DD164B" w:rsidRPr="000C0753">
        <w:rPr>
          <w:rFonts w:ascii="Arial" w:hAnsi="Arial" w:cs="Arial"/>
          <w:b/>
          <w:sz w:val="22"/>
          <w:szCs w:val="22"/>
        </w:rPr>
        <w:t>přípustn</w:t>
      </w:r>
      <w:r w:rsidR="004954B7" w:rsidRPr="000C0753">
        <w:rPr>
          <w:rFonts w:ascii="Arial" w:hAnsi="Arial" w:cs="Arial"/>
          <w:b/>
          <w:sz w:val="22"/>
          <w:szCs w:val="22"/>
        </w:rPr>
        <w:t>á</w:t>
      </w:r>
      <w:r w:rsidR="00DD164B" w:rsidRPr="000C0753">
        <w:rPr>
          <w:rFonts w:ascii="Arial" w:hAnsi="Arial" w:cs="Arial"/>
          <w:b/>
          <w:sz w:val="22"/>
          <w:szCs w:val="22"/>
        </w:rPr>
        <w:t>,</w:t>
      </w:r>
      <w:r w:rsidR="00A96C00" w:rsidRPr="000C0753">
        <w:rPr>
          <w:rFonts w:ascii="Arial" w:hAnsi="Arial" w:cs="Arial"/>
          <w:b/>
          <w:sz w:val="22"/>
          <w:szCs w:val="22"/>
        </w:rPr>
        <w:t xml:space="preserve"> </w:t>
      </w:r>
      <w:r w:rsidR="00DD164B" w:rsidRPr="000C0753">
        <w:rPr>
          <w:rFonts w:ascii="Arial" w:hAnsi="Arial" w:cs="Arial"/>
          <w:sz w:val="22"/>
          <w:szCs w:val="22"/>
        </w:rPr>
        <w:t>kter</w:t>
      </w:r>
      <w:r w:rsidR="004954B7" w:rsidRPr="000C0753">
        <w:rPr>
          <w:rFonts w:ascii="Arial" w:hAnsi="Arial" w:cs="Arial"/>
          <w:sz w:val="22"/>
          <w:szCs w:val="22"/>
        </w:rPr>
        <w:t>ou</w:t>
      </w:r>
      <w:r w:rsidR="00A96C00" w:rsidRPr="000C0753">
        <w:rPr>
          <w:rFonts w:ascii="Arial" w:hAnsi="Arial" w:cs="Arial"/>
          <w:sz w:val="22"/>
          <w:szCs w:val="22"/>
        </w:rPr>
        <w:t xml:space="preserve"> je možno překročit jen </w:t>
      </w:r>
      <w:r w:rsidR="00DD164B" w:rsidRPr="000C0753">
        <w:rPr>
          <w:rFonts w:ascii="Arial" w:hAnsi="Arial" w:cs="Arial"/>
          <w:sz w:val="22"/>
          <w:szCs w:val="22"/>
        </w:rPr>
        <w:t xml:space="preserve">v případě dalších požadavků </w:t>
      </w:r>
      <w:r w:rsidR="00DC7FCC">
        <w:rPr>
          <w:rFonts w:ascii="Arial" w:hAnsi="Arial" w:cs="Arial"/>
          <w:sz w:val="22"/>
          <w:szCs w:val="22"/>
        </w:rPr>
        <w:t xml:space="preserve"> </w:t>
      </w:r>
      <w:r w:rsidR="00DD164B" w:rsidRPr="000C0753">
        <w:rPr>
          <w:rFonts w:ascii="Arial" w:hAnsi="Arial" w:cs="Arial"/>
          <w:sz w:val="22"/>
          <w:szCs w:val="22"/>
        </w:rPr>
        <w:t xml:space="preserve">objednatele nebo v případě víceprací odsouhlasených objednatelem (jako vícepráce </w:t>
      </w:r>
      <w:r w:rsidR="00DC7FCC">
        <w:rPr>
          <w:rFonts w:ascii="Arial" w:hAnsi="Arial" w:cs="Arial"/>
          <w:sz w:val="22"/>
          <w:szCs w:val="22"/>
        </w:rPr>
        <w:t xml:space="preserve"> </w:t>
      </w:r>
      <w:r w:rsidR="00DD164B" w:rsidRPr="000C0753">
        <w:rPr>
          <w:rFonts w:ascii="Arial" w:hAnsi="Arial" w:cs="Arial"/>
          <w:sz w:val="22"/>
          <w:szCs w:val="22"/>
        </w:rPr>
        <w:t xml:space="preserve">budou uznány pouze práce potřebné k řádnému dokončení díla, které nebylo možné </w:t>
      </w:r>
      <w:r w:rsidR="00DC7FCC">
        <w:rPr>
          <w:rFonts w:ascii="Arial" w:hAnsi="Arial" w:cs="Arial"/>
          <w:sz w:val="22"/>
          <w:szCs w:val="22"/>
        </w:rPr>
        <w:t xml:space="preserve"> </w:t>
      </w:r>
      <w:r w:rsidR="00DD164B" w:rsidRPr="000C0753">
        <w:rPr>
          <w:rFonts w:ascii="Arial" w:hAnsi="Arial" w:cs="Arial"/>
          <w:sz w:val="22"/>
          <w:szCs w:val="22"/>
        </w:rPr>
        <w:t xml:space="preserve">předpokládat při zpracování </w:t>
      </w:r>
      <w:r w:rsidR="00E339C2" w:rsidRPr="000C0753">
        <w:rPr>
          <w:rFonts w:ascii="Arial" w:hAnsi="Arial" w:cs="Arial"/>
          <w:sz w:val="22"/>
          <w:szCs w:val="22"/>
        </w:rPr>
        <w:t>cenové nabídky zhotovitele</w:t>
      </w:r>
      <w:r w:rsidR="008C6921" w:rsidRPr="000C0753">
        <w:rPr>
          <w:rFonts w:ascii="Arial" w:hAnsi="Arial" w:cs="Arial"/>
          <w:sz w:val="22"/>
          <w:szCs w:val="22"/>
        </w:rPr>
        <w:t>)</w:t>
      </w:r>
      <w:r w:rsidR="00E339C2" w:rsidRPr="000C0753">
        <w:rPr>
          <w:rFonts w:ascii="Arial" w:hAnsi="Arial" w:cs="Arial"/>
          <w:sz w:val="22"/>
          <w:szCs w:val="22"/>
        </w:rPr>
        <w:t>.</w:t>
      </w:r>
    </w:p>
    <w:p w14:paraId="6A61EC09" w14:textId="77777777" w:rsidR="00084532" w:rsidRPr="00202450" w:rsidRDefault="00084532" w:rsidP="00D77D4B">
      <w:pPr>
        <w:jc w:val="both"/>
        <w:rPr>
          <w:rFonts w:ascii="Arial" w:hAnsi="Arial" w:cs="Arial"/>
          <w:b/>
        </w:rPr>
      </w:pPr>
    </w:p>
    <w:p w14:paraId="49A9061C" w14:textId="503D2D88" w:rsidR="00DD164B" w:rsidRPr="00202450" w:rsidRDefault="00DD164B" w:rsidP="00DD2FE3">
      <w:pPr>
        <w:jc w:val="center"/>
        <w:rPr>
          <w:rFonts w:ascii="Arial" w:hAnsi="Arial" w:cs="Arial"/>
          <w:b/>
        </w:rPr>
      </w:pPr>
      <w:r w:rsidRPr="00202450">
        <w:rPr>
          <w:rFonts w:ascii="Arial" w:hAnsi="Arial" w:cs="Arial"/>
          <w:b/>
        </w:rPr>
        <w:t>IV. DOBA PROVEDENÍ DÍLA</w:t>
      </w:r>
    </w:p>
    <w:p w14:paraId="745C4F23" w14:textId="77777777" w:rsidR="00DD164B" w:rsidRPr="00202450" w:rsidRDefault="00DD164B" w:rsidP="00D77D4B">
      <w:pPr>
        <w:jc w:val="both"/>
        <w:rPr>
          <w:rFonts w:ascii="Arial" w:hAnsi="Arial" w:cs="Arial"/>
          <w:b/>
        </w:rPr>
      </w:pPr>
    </w:p>
    <w:p w14:paraId="1454F24B" w14:textId="77777777" w:rsidR="00DD164B" w:rsidRPr="000C0753" w:rsidRDefault="00B355C7" w:rsidP="00232531">
      <w:pPr>
        <w:tabs>
          <w:tab w:val="left" w:pos="360"/>
        </w:tabs>
        <w:ind w:left="360" w:hanging="360"/>
        <w:jc w:val="both"/>
        <w:rPr>
          <w:rFonts w:ascii="Arial" w:hAnsi="Arial" w:cs="Arial"/>
          <w:sz w:val="22"/>
          <w:szCs w:val="22"/>
        </w:rPr>
      </w:pPr>
      <w:r>
        <w:rPr>
          <w:rFonts w:ascii="Arial" w:hAnsi="Arial" w:cs="Arial"/>
          <w:sz w:val="22"/>
          <w:szCs w:val="22"/>
        </w:rPr>
        <w:t>4.</w:t>
      </w:r>
      <w:r w:rsidR="00DD164B" w:rsidRPr="000C0753">
        <w:rPr>
          <w:rFonts w:ascii="Arial" w:hAnsi="Arial" w:cs="Arial"/>
          <w:sz w:val="22"/>
          <w:szCs w:val="22"/>
        </w:rPr>
        <w:t>1.</w:t>
      </w:r>
      <w:r w:rsidR="008C6921" w:rsidRPr="000C0753">
        <w:rPr>
          <w:rFonts w:ascii="Arial" w:hAnsi="Arial" w:cs="Arial"/>
          <w:sz w:val="22"/>
          <w:szCs w:val="22"/>
        </w:rPr>
        <w:tab/>
      </w:r>
      <w:r w:rsidR="00DD164B" w:rsidRPr="000C0753">
        <w:rPr>
          <w:rFonts w:ascii="Arial" w:hAnsi="Arial" w:cs="Arial"/>
          <w:sz w:val="22"/>
          <w:szCs w:val="22"/>
        </w:rPr>
        <w:t>Zhotovitel provede dílo vymezené v čl. II. sml</w:t>
      </w:r>
      <w:r w:rsidR="000C6698" w:rsidRPr="000C0753">
        <w:rPr>
          <w:rFonts w:ascii="Arial" w:hAnsi="Arial" w:cs="Arial"/>
          <w:sz w:val="22"/>
          <w:szCs w:val="22"/>
        </w:rPr>
        <w:t>ouvy v následující lhůtě:</w:t>
      </w:r>
    </w:p>
    <w:p w14:paraId="19DFF566" w14:textId="77777777" w:rsidR="00084532" w:rsidRPr="004A6C22" w:rsidRDefault="005908FD" w:rsidP="004C4148">
      <w:pPr>
        <w:autoSpaceDE w:val="0"/>
        <w:autoSpaceDN w:val="0"/>
        <w:adjustRightInd w:val="0"/>
        <w:ind w:left="720"/>
        <w:rPr>
          <w:rFonts w:ascii="Arial" w:hAnsi="Arial" w:cs="Arial"/>
          <w:b/>
          <w:sz w:val="22"/>
          <w:szCs w:val="22"/>
        </w:rPr>
      </w:pPr>
      <w:r w:rsidRPr="00097A5D">
        <w:rPr>
          <w:rFonts w:ascii="Arial" w:hAnsi="Arial" w:cs="Arial"/>
          <w:b/>
          <w:sz w:val="22"/>
          <w:szCs w:val="22"/>
        </w:rPr>
        <w:t>T</w:t>
      </w:r>
      <w:r w:rsidR="005A35AF">
        <w:rPr>
          <w:rFonts w:ascii="Arial" w:hAnsi="Arial" w:cs="Arial"/>
          <w:b/>
          <w:sz w:val="22"/>
          <w:szCs w:val="22"/>
        </w:rPr>
        <w:t xml:space="preserve">ermín </w:t>
      </w:r>
      <w:r w:rsidR="001F6601">
        <w:rPr>
          <w:rFonts w:ascii="Arial" w:hAnsi="Arial" w:cs="Arial"/>
          <w:b/>
          <w:sz w:val="22"/>
          <w:szCs w:val="22"/>
        </w:rPr>
        <w:t xml:space="preserve">předpokládaného </w:t>
      </w:r>
      <w:r w:rsidR="00524E00">
        <w:rPr>
          <w:rFonts w:ascii="Arial" w:hAnsi="Arial" w:cs="Arial"/>
          <w:b/>
          <w:sz w:val="22"/>
          <w:szCs w:val="22"/>
        </w:rPr>
        <w:t>dodání díla</w:t>
      </w:r>
      <w:r w:rsidR="00084532" w:rsidRPr="00097A5D">
        <w:rPr>
          <w:rFonts w:ascii="Arial" w:hAnsi="Arial" w:cs="Arial"/>
          <w:b/>
          <w:sz w:val="22"/>
          <w:szCs w:val="22"/>
        </w:rPr>
        <w:t xml:space="preserve">: </w:t>
      </w:r>
      <w:r w:rsidR="00524E00">
        <w:rPr>
          <w:rFonts w:ascii="Arial" w:hAnsi="Arial" w:cs="Arial"/>
          <w:sz w:val="22"/>
          <w:szCs w:val="22"/>
        </w:rPr>
        <w:t>30. 4. 2020</w:t>
      </w:r>
      <w:r w:rsidR="0025397E" w:rsidRPr="004A6C22">
        <w:rPr>
          <w:rFonts w:ascii="Arial" w:hAnsi="Arial" w:cs="Arial"/>
          <w:sz w:val="22"/>
          <w:szCs w:val="22"/>
        </w:rPr>
        <w:t xml:space="preserve"> </w:t>
      </w:r>
    </w:p>
    <w:p w14:paraId="3FD60ED7" w14:textId="77777777" w:rsidR="00F309B9" w:rsidRPr="00D52BF0" w:rsidRDefault="00F309B9" w:rsidP="00D77D4B">
      <w:pPr>
        <w:jc w:val="both"/>
        <w:rPr>
          <w:rFonts w:ascii="Arial" w:hAnsi="Arial" w:cs="Arial"/>
          <w:color w:val="943634"/>
        </w:rPr>
      </w:pPr>
    </w:p>
    <w:p w14:paraId="12041E35" w14:textId="5608ABFF" w:rsidR="008C6921" w:rsidRPr="00202450" w:rsidRDefault="00DD164B" w:rsidP="00DD2FE3">
      <w:pPr>
        <w:jc w:val="center"/>
        <w:rPr>
          <w:rFonts w:ascii="Arial" w:hAnsi="Arial" w:cs="Arial"/>
          <w:b/>
        </w:rPr>
      </w:pPr>
      <w:r w:rsidRPr="00202450">
        <w:rPr>
          <w:rFonts w:ascii="Arial" w:hAnsi="Arial" w:cs="Arial"/>
          <w:b/>
        </w:rPr>
        <w:t>V. SPOLUPŮSOBENÍ OBJEDNATELE</w:t>
      </w:r>
    </w:p>
    <w:p w14:paraId="43079166" w14:textId="15855F1B" w:rsidR="00DD164B" w:rsidRPr="00202450" w:rsidRDefault="00DD164B" w:rsidP="00DD2FE3">
      <w:pPr>
        <w:jc w:val="center"/>
        <w:rPr>
          <w:rFonts w:ascii="Arial" w:hAnsi="Arial" w:cs="Arial"/>
          <w:b/>
        </w:rPr>
      </w:pPr>
      <w:r w:rsidRPr="00202450">
        <w:rPr>
          <w:rFonts w:ascii="Arial" w:hAnsi="Arial" w:cs="Arial"/>
          <w:b/>
        </w:rPr>
        <w:t>NUTNÉ KE SPLNĚNÍ ZÁVAZKU ZHOTOVITELE</w:t>
      </w:r>
    </w:p>
    <w:p w14:paraId="1461CE19" w14:textId="77777777" w:rsidR="00DD164B" w:rsidRPr="00202450" w:rsidRDefault="00DD164B" w:rsidP="00D77D4B">
      <w:pPr>
        <w:jc w:val="both"/>
        <w:rPr>
          <w:rFonts w:ascii="Arial" w:hAnsi="Arial" w:cs="Arial"/>
          <w:b/>
        </w:rPr>
      </w:pPr>
    </w:p>
    <w:p w14:paraId="072C58F9" w14:textId="77777777" w:rsidR="00DD164B" w:rsidRPr="00202450" w:rsidRDefault="00B355C7" w:rsidP="00D77D4B">
      <w:pPr>
        <w:jc w:val="both"/>
        <w:rPr>
          <w:rFonts w:ascii="Arial" w:hAnsi="Arial" w:cs="Arial"/>
          <w:b/>
        </w:rPr>
      </w:pPr>
      <w:r>
        <w:rPr>
          <w:rFonts w:ascii="Arial" w:hAnsi="Arial" w:cs="Arial"/>
          <w:b/>
        </w:rPr>
        <w:t>5.</w:t>
      </w:r>
      <w:r w:rsidR="00DD164B" w:rsidRPr="00202450">
        <w:rPr>
          <w:rFonts w:ascii="Arial" w:hAnsi="Arial" w:cs="Arial"/>
          <w:b/>
        </w:rPr>
        <w:t>1</w:t>
      </w:r>
      <w:r w:rsidR="00DD164B" w:rsidRPr="0025397E">
        <w:rPr>
          <w:rFonts w:ascii="Arial" w:hAnsi="Arial" w:cs="Arial"/>
          <w:b/>
          <w:sz w:val="22"/>
          <w:szCs w:val="22"/>
        </w:rPr>
        <w:t>.</w:t>
      </w:r>
      <w:r w:rsidR="00E339C2" w:rsidRPr="0025397E">
        <w:rPr>
          <w:rFonts w:ascii="Arial" w:hAnsi="Arial" w:cs="Arial"/>
          <w:b/>
          <w:sz w:val="22"/>
          <w:szCs w:val="22"/>
        </w:rPr>
        <w:t xml:space="preserve"> </w:t>
      </w:r>
      <w:r w:rsidR="00DD164B" w:rsidRPr="0025397E">
        <w:rPr>
          <w:rFonts w:ascii="Arial" w:hAnsi="Arial" w:cs="Arial"/>
          <w:b/>
          <w:sz w:val="22"/>
          <w:szCs w:val="22"/>
        </w:rPr>
        <w:t>Staveniště:</w:t>
      </w:r>
    </w:p>
    <w:p w14:paraId="4B5DEB4C" w14:textId="77777777" w:rsidR="00FB71C0" w:rsidRPr="0025397E" w:rsidRDefault="00B355C7" w:rsidP="00D77D4B">
      <w:pPr>
        <w:tabs>
          <w:tab w:val="left" w:pos="900"/>
        </w:tabs>
        <w:ind w:firstLine="360"/>
        <w:jc w:val="both"/>
        <w:rPr>
          <w:rFonts w:ascii="Arial" w:hAnsi="Arial" w:cs="Arial"/>
          <w:sz w:val="22"/>
          <w:szCs w:val="22"/>
        </w:rPr>
      </w:pPr>
      <w:r>
        <w:rPr>
          <w:rFonts w:ascii="Arial" w:hAnsi="Arial" w:cs="Arial"/>
          <w:sz w:val="22"/>
          <w:szCs w:val="22"/>
        </w:rPr>
        <w:t>5.</w:t>
      </w:r>
      <w:r w:rsidR="00DD164B" w:rsidRPr="0025397E">
        <w:rPr>
          <w:rFonts w:ascii="Arial" w:hAnsi="Arial" w:cs="Arial"/>
          <w:sz w:val="22"/>
          <w:szCs w:val="22"/>
        </w:rPr>
        <w:t>1.1.</w:t>
      </w:r>
      <w:r w:rsidR="008C6921" w:rsidRPr="0025397E">
        <w:rPr>
          <w:rFonts w:ascii="Arial" w:hAnsi="Arial" w:cs="Arial"/>
          <w:sz w:val="22"/>
          <w:szCs w:val="22"/>
        </w:rPr>
        <w:tab/>
      </w:r>
      <w:r w:rsidR="00DD164B" w:rsidRPr="0025397E">
        <w:rPr>
          <w:rFonts w:ascii="Arial" w:hAnsi="Arial" w:cs="Arial"/>
          <w:sz w:val="22"/>
          <w:szCs w:val="22"/>
        </w:rPr>
        <w:t>Staveništěm se rozumí prostor určený ke zhotovení díla.</w:t>
      </w:r>
    </w:p>
    <w:p w14:paraId="6D18AE34" w14:textId="17D4B020" w:rsidR="00DD164B" w:rsidRPr="0025397E" w:rsidRDefault="00B355C7" w:rsidP="004C4148">
      <w:pPr>
        <w:tabs>
          <w:tab w:val="left" w:pos="1440"/>
        </w:tabs>
        <w:ind w:left="1440" w:hanging="1080"/>
        <w:jc w:val="both"/>
        <w:rPr>
          <w:rFonts w:ascii="Arial" w:hAnsi="Arial" w:cs="Arial"/>
          <w:sz w:val="22"/>
          <w:szCs w:val="22"/>
        </w:rPr>
      </w:pPr>
      <w:r>
        <w:rPr>
          <w:rFonts w:ascii="Arial" w:hAnsi="Arial" w:cs="Arial"/>
          <w:sz w:val="22"/>
          <w:szCs w:val="22"/>
        </w:rPr>
        <w:t>5.</w:t>
      </w:r>
      <w:r w:rsidR="00DD164B" w:rsidRPr="0025397E">
        <w:rPr>
          <w:rFonts w:ascii="Arial" w:hAnsi="Arial" w:cs="Arial"/>
          <w:sz w:val="22"/>
          <w:szCs w:val="22"/>
        </w:rPr>
        <w:t>1.2.</w:t>
      </w:r>
      <w:r w:rsidR="008C6921" w:rsidRPr="0025397E">
        <w:rPr>
          <w:rFonts w:ascii="Arial" w:hAnsi="Arial" w:cs="Arial"/>
          <w:sz w:val="22"/>
          <w:szCs w:val="22"/>
        </w:rPr>
        <w:tab/>
      </w:r>
      <w:r w:rsidR="00DD164B" w:rsidRPr="0025397E">
        <w:rPr>
          <w:rFonts w:ascii="Arial" w:hAnsi="Arial" w:cs="Arial"/>
          <w:sz w:val="22"/>
          <w:szCs w:val="22"/>
        </w:rPr>
        <w:t>Objednatel</w:t>
      </w:r>
      <w:r w:rsidR="004A6C22">
        <w:rPr>
          <w:rFonts w:ascii="Arial" w:hAnsi="Arial" w:cs="Arial"/>
          <w:sz w:val="22"/>
          <w:szCs w:val="22"/>
        </w:rPr>
        <w:t xml:space="preserve"> odevzdá zhotoviteli staveniště</w:t>
      </w:r>
      <w:r w:rsidR="00DD164B" w:rsidRPr="0025397E">
        <w:rPr>
          <w:rFonts w:ascii="Arial" w:hAnsi="Arial" w:cs="Arial"/>
          <w:sz w:val="22"/>
          <w:szCs w:val="22"/>
        </w:rPr>
        <w:t xml:space="preserve"> bez právních a faktických závad </w:t>
      </w:r>
      <w:r w:rsidR="001178F4" w:rsidRPr="0025397E">
        <w:rPr>
          <w:rFonts w:ascii="Arial" w:hAnsi="Arial" w:cs="Arial"/>
          <w:sz w:val="22"/>
          <w:szCs w:val="22"/>
        </w:rPr>
        <w:t xml:space="preserve">nejpozději </w:t>
      </w:r>
      <w:r w:rsidR="00103F65">
        <w:rPr>
          <w:rFonts w:ascii="Arial" w:hAnsi="Arial" w:cs="Arial"/>
          <w:sz w:val="22"/>
          <w:szCs w:val="22"/>
        </w:rPr>
        <w:t>5</w:t>
      </w:r>
      <w:r w:rsidR="00524E00">
        <w:rPr>
          <w:rFonts w:ascii="Arial" w:hAnsi="Arial" w:cs="Arial"/>
          <w:sz w:val="22"/>
          <w:szCs w:val="22"/>
        </w:rPr>
        <w:t>.</w:t>
      </w:r>
      <w:r w:rsidR="00103F65">
        <w:rPr>
          <w:rFonts w:ascii="Arial" w:hAnsi="Arial" w:cs="Arial"/>
          <w:sz w:val="22"/>
          <w:szCs w:val="22"/>
        </w:rPr>
        <w:t>4</w:t>
      </w:r>
      <w:r w:rsidR="00524E00">
        <w:rPr>
          <w:rFonts w:ascii="Arial" w:hAnsi="Arial" w:cs="Arial"/>
          <w:sz w:val="22"/>
          <w:szCs w:val="22"/>
        </w:rPr>
        <w:t>.2020</w:t>
      </w:r>
      <w:r w:rsidR="0053557E" w:rsidRPr="0025397E">
        <w:rPr>
          <w:rFonts w:ascii="Arial" w:hAnsi="Arial" w:cs="Arial"/>
          <w:sz w:val="22"/>
          <w:szCs w:val="22"/>
        </w:rPr>
        <w:t xml:space="preserve">. </w:t>
      </w:r>
    </w:p>
    <w:p w14:paraId="66DFFACC" w14:textId="77777777" w:rsidR="0069084F" w:rsidRDefault="00B355C7" w:rsidP="004C4148">
      <w:pPr>
        <w:tabs>
          <w:tab w:val="left" w:pos="1440"/>
        </w:tabs>
        <w:ind w:left="1440" w:hanging="1080"/>
        <w:jc w:val="both"/>
        <w:rPr>
          <w:rFonts w:ascii="Arial" w:hAnsi="Arial" w:cs="Arial"/>
          <w:sz w:val="22"/>
          <w:szCs w:val="22"/>
        </w:rPr>
      </w:pPr>
      <w:r>
        <w:rPr>
          <w:rFonts w:ascii="Arial" w:hAnsi="Arial" w:cs="Arial"/>
          <w:sz w:val="22"/>
          <w:szCs w:val="22"/>
        </w:rPr>
        <w:t>5.</w:t>
      </w:r>
      <w:r w:rsidR="00DD164B" w:rsidRPr="0025397E">
        <w:rPr>
          <w:rFonts w:ascii="Arial" w:hAnsi="Arial" w:cs="Arial"/>
          <w:sz w:val="22"/>
          <w:szCs w:val="22"/>
        </w:rPr>
        <w:t>1.3.</w:t>
      </w:r>
      <w:r w:rsidR="008C6921" w:rsidRPr="0025397E">
        <w:rPr>
          <w:rFonts w:ascii="Arial" w:hAnsi="Arial" w:cs="Arial"/>
          <w:sz w:val="22"/>
          <w:szCs w:val="22"/>
        </w:rPr>
        <w:tab/>
      </w:r>
      <w:r w:rsidR="00DD164B" w:rsidRPr="0025397E">
        <w:rPr>
          <w:rFonts w:ascii="Arial" w:hAnsi="Arial" w:cs="Arial"/>
          <w:sz w:val="22"/>
          <w:szCs w:val="22"/>
        </w:rPr>
        <w:t>Objednatel zabezpečí zhotoviteli bezplatné užívání prostoru staveniště po</w:t>
      </w:r>
      <w:r w:rsidR="004C4148">
        <w:rPr>
          <w:rFonts w:ascii="Arial" w:hAnsi="Arial" w:cs="Arial"/>
          <w:sz w:val="22"/>
          <w:szCs w:val="22"/>
        </w:rPr>
        <w:t> </w:t>
      </w:r>
      <w:r w:rsidR="00DD164B" w:rsidRPr="0025397E">
        <w:rPr>
          <w:rFonts w:ascii="Arial" w:hAnsi="Arial" w:cs="Arial"/>
          <w:sz w:val="22"/>
          <w:szCs w:val="22"/>
        </w:rPr>
        <w:t>celou dobu provádění díla a po dobu potřebnou k vyklizení staveniště.</w:t>
      </w:r>
    </w:p>
    <w:p w14:paraId="39A55254" w14:textId="71E20441" w:rsidR="0027153D" w:rsidRDefault="00B355C7" w:rsidP="004C4148">
      <w:pPr>
        <w:tabs>
          <w:tab w:val="left" w:pos="1440"/>
        </w:tabs>
        <w:ind w:left="1440" w:hanging="1080"/>
        <w:jc w:val="both"/>
        <w:rPr>
          <w:rFonts w:ascii="Arial" w:hAnsi="Arial" w:cs="Arial"/>
          <w:sz w:val="22"/>
          <w:szCs w:val="22"/>
        </w:rPr>
      </w:pPr>
      <w:r>
        <w:rPr>
          <w:rFonts w:ascii="Arial" w:hAnsi="Arial" w:cs="Arial"/>
          <w:sz w:val="22"/>
          <w:szCs w:val="22"/>
        </w:rPr>
        <w:t>5.</w:t>
      </w:r>
      <w:r w:rsidR="001178F4" w:rsidRPr="0025397E">
        <w:rPr>
          <w:rFonts w:ascii="Arial" w:hAnsi="Arial" w:cs="Arial"/>
          <w:sz w:val="22"/>
          <w:szCs w:val="22"/>
        </w:rPr>
        <w:t>1.4.</w:t>
      </w:r>
      <w:r w:rsidR="001178F4" w:rsidRPr="0025397E">
        <w:rPr>
          <w:rFonts w:ascii="Arial" w:hAnsi="Arial" w:cs="Arial"/>
          <w:sz w:val="22"/>
          <w:szCs w:val="22"/>
        </w:rPr>
        <w:tab/>
      </w:r>
      <w:r w:rsidR="0027153D" w:rsidRPr="0027153D">
        <w:rPr>
          <w:rFonts w:ascii="Arial" w:hAnsi="Arial" w:cs="Arial"/>
          <w:sz w:val="22"/>
          <w:szCs w:val="22"/>
        </w:rPr>
        <w:t>Zhotovitel na stavbě provozuje svojí veškerou techniku v řádném technickém stavu.</w:t>
      </w:r>
      <w:r w:rsidR="0027153D" w:rsidRPr="0027153D">
        <w:rPr>
          <w:sz w:val="18"/>
          <w:szCs w:val="20"/>
        </w:rPr>
        <w:t xml:space="preserve"> </w:t>
      </w:r>
      <w:r w:rsidR="0027153D" w:rsidRPr="0027153D">
        <w:rPr>
          <w:rFonts w:ascii="Arial" w:hAnsi="Arial" w:cs="Arial"/>
          <w:sz w:val="22"/>
          <w:szCs w:val="22"/>
        </w:rPr>
        <w:t>Po ukončení směny je povinen</w:t>
      </w:r>
      <w:r w:rsidR="0027153D">
        <w:rPr>
          <w:rFonts w:ascii="Arial" w:hAnsi="Arial" w:cs="Arial"/>
          <w:sz w:val="22"/>
          <w:szCs w:val="22"/>
        </w:rPr>
        <w:t xml:space="preserve"> staveniště </w:t>
      </w:r>
      <w:r w:rsidR="00892D5F">
        <w:rPr>
          <w:rFonts w:ascii="Arial" w:hAnsi="Arial" w:cs="Arial"/>
          <w:sz w:val="22"/>
          <w:szCs w:val="22"/>
        </w:rPr>
        <w:t xml:space="preserve">na své náklady </w:t>
      </w:r>
      <w:r w:rsidR="0027153D">
        <w:rPr>
          <w:rFonts w:ascii="Arial" w:hAnsi="Arial" w:cs="Arial"/>
          <w:sz w:val="22"/>
          <w:szCs w:val="22"/>
        </w:rPr>
        <w:t>řádným způsobem zabezpečit.</w:t>
      </w:r>
    </w:p>
    <w:p w14:paraId="06CA13FF" w14:textId="116DE426" w:rsidR="00213EFB" w:rsidRDefault="00213EFB" w:rsidP="004C4148">
      <w:pPr>
        <w:tabs>
          <w:tab w:val="left" w:pos="1440"/>
        </w:tabs>
        <w:ind w:left="1440" w:hanging="1080"/>
        <w:jc w:val="both"/>
        <w:rPr>
          <w:rFonts w:ascii="Arial" w:hAnsi="Arial" w:cs="Arial"/>
          <w:sz w:val="22"/>
          <w:szCs w:val="22"/>
        </w:rPr>
      </w:pPr>
    </w:p>
    <w:p w14:paraId="3FD6365C" w14:textId="77777777" w:rsidR="00213EFB" w:rsidRDefault="00213EFB" w:rsidP="004C4148">
      <w:pPr>
        <w:tabs>
          <w:tab w:val="left" w:pos="1440"/>
        </w:tabs>
        <w:ind w:left="1440" w:hanging="1080"/>
        <w:jc w:val="both"/>
        <w:rPr>
          <w:rFonts w:ascii="Arial" w:hAnsi="Arial" w:cs="Arial"/>
          <w:sz w:val="22"/>
          <w:szCs w:val="22"/>
        </w:rPr>
      </w:pPr>
    </w:p>
    <w:p w14:paraId="165441C7" w14:textId="77777777" w:rsidR="00524E00" w:rsidRDefault="00524E00" w:rsidP="004C4148">
      <w:pPr>
        <w:tabs>
          <w:tab w:val="left" w:pos="1440"/>
        </w:tabs>
        <w:ind w:left="1440" w:hanging="1080"/>
        <w:jc w:val="both"/>
        <w:rPr>
          <w:rFonts w:ascii="Arial" w:hAnsi="Arial" w:cs="Arial"/>
          <w:sz w:val="22"/>
          <w:szCs w:val="22"/>
        </w:rPr>
      </w:pPr>
    </w:p>
    <w:p w14:paraId="396C19EE" w14:textId="77777777" w:rsidR="006E5A14" w:rsidRPr="00202450" w:rsidRDefault="006E5A14" w:rsidP="00D77D4B">
      <w:pPr>
        <w:jc w:val="both"/>
        <w:rPr>
          <w:rFonts w:ascii="Arial" w:hAnsi="Arial" w:cs="Arial"/>
        </w:rPr>
      </w:pPr>
    </w:p>
    <w:p w14:paraId="032B8081" w14:textId="374CE833" w:rsidR="00DD164B" w:rsidRPr="00202450" w:rsidRDefault="00DD164B" w:rsidP="00DD2FE3">
      <w:pPr>
        <w:jc w:val="center"/>
        <w:rPr>
          <w:rFonts w:ascii="Arial" w:hAnsi="Arial" w:cs="Arial"/>
          <w:b/>
        </w:rPr>
      </w:pPr>
      <w:r w:rsidRPr="00202450">
        <w:rPr>
          <w:rFonts w:ascii="Arial" w:hAnsi="Arial" w:cs="Arial"/>
          <w:b/>
        </w:rPr>
        <w:lastRenderedPageBreak/>
        <w:t>VI. PŘEDÁNÍ A PŘEVZETÍ DÍLA</w:t>
      </w:r>
    </w:p>
    <w:p w14:paraId="36ED7B74" w14:textId="77777777" w:rsidR="00DD164B" w:rsidRPr="00202450" w:rsidRDefault="00DD164B" w:rsidP="00D77D4B">
      <w:pPr>
        <w:jc w:val="both"/>
        <w:rPr>
          <w:rFonts w:ascii="Arial" w:hAnsi="Arial" w:cs="Arial"/>
        </w:rPr>
      </w:pPr>
    </w:p>
    <w:p w14:paraId="4FA5D986" w14:textId="77777777" w:rsidR="00DD164B" w:rsidRPr="0025397E" w:rsidRDefault="00B355C7" w:rsidP="004C4148">
      <w:pPr>
        <w:tabs>
          <w:tab w:val="left" w:pos="360"/>
        </w:tabs>
        <w:ind w:left="720" w:hanging="720"/>
        <w:jc w:val="both"/>
        <w:rPr>
          <w:rFonts w:ascii="Arial" w:hAnsi="Arial" w:cs="Arial"/>
          <w:sz w:val="22"/>
          <w:szCs w:val="22"/>
        </w:rPr>
      </w:pPr>
      <w:r>
        <w:rPr>
          <w:rFonts w:ascii="Arial" w:hAnsi="Arial" w:cs="Arial"/>
          <w:sz w:val="22"/>
          <w:szCs w:val="22"/>
        </w:rPr>
        <w:t>6.</w:t>
      </w:r>
      <w:r w:rsidR="00DD164B" w:rsidRPr="0025397E">
        <w:rPr>
          <w:rFonts w:ascii="Arial" w:hAnsi="Arial" w:cs="Arial"/>
          <w:sz w:val="22"/>
          <w:szCs w:val="22"/>
        </w:rPr>
        <w:t>1.</w:t>
      </w:r>
      <w:r w:rsidR="006169E6" w:rsidRPr="0025397E">
        <w:rPr>
          <w:rFonts w:ascii="Arial" w:hAnsi="Arial" w:cs="Arial"/>
          <w:sz w:val="22"/>
          <w:szCs w:val="22"/>
        </w:rPr>
        <w:tab/>
      </w:r>
      <w:r w:rsidR="00DD164B" w:rsidRPr="0025397E">
        <w:rPr>
          <w:rFonts w:ascii="Arial" w:hAnsi="Arial" w:cs="Arial"/>
          <w:sz w:val="22"/>
          <w:szCs w:val="22"/>
        </w:rPr>
        <w:t>K jednání o předání a převzetí díla</w:t>
      </w:r>
      <w:r w:rsidR="00DD164B" w:rsidRPr="0025397E">
        <w:rPr>
          <w:rFonts w:ascii="Arial" w:hAnsi="Arial" w:cs="Arial"/>
          <w:b/>
          <w:sz w:val="22"/>
          <w:szCs w:val="22"/>
        </w:rPr>
        <w:t xml:space="preserve"> </w:t>
      </w:r>
      <w:r w:rsidR="00DD164B" w:rsidRPr="0025397E">
        <w:rPr>
          <w:rFonts w:ascii="Arial" w:hAnsi="Arial" w:cs="Arial"/>
          <w:sz w:val="22"/>
          <w:szCs w:val="22"/>
        </w:rPr>
        <w:t xml:space="preserve">vyzve zhotovitel objednatele </w:t>
      </w:r>
      <w:r w:rsidR="00524E00">
        <w:rPr>
          <w:rFonts w:ascii="Arial" w:hAnsi="Arial" w:cs="Arial"/>
          <w:sz w:val="22"/>
          <w:szCs w:val="22"/>
        </w:rPr>
        <w:t xml:space="preserve">e-mailem </w:t>
      </w:r>
      <w:r w:rsidR="002955AA" w:rsidRPr="0025397E">
        <w:rPr>
          <w:rFonts w:ascii="Arial" w:hAnsi="Arial" w:cs="Arial"/>
          <w:sz w:val="22"/>
          <w:szCs w:val="22"/>
        </w:rPr>
        <w:t>nejméně 2</w:t>
      </w:r>
      <w:r w:rsidR="00DD164B" w:rsidRPr="0025397E">
        <w:rPr>
          <w:rFonts w:ascii="Arial" w:hAnsi="Arial" w:cs="Arial"/>
          <w:sz w:val="22"/>
          <w:szCs w:val="22"/>
        </w:rPr>
        <w:t xml:space="preserve"> </w:t>
      </w:r>
      <w:r w:rsidR="009C6B56" w:rsidRPr="0025397E">
        <w:rPr>
          <w:rFonts w:ascii="Arial" w:hAnsi="Arial" w:cs="Arial"/>
          <w:sz w:val="22"/>
          <w:szCs w:val="22"/>
        </w:rPr>
        <w:t xml:space="preserve">pracovní </w:t>
      </w:r>
      <w:r w:rsidR="00DD164B" w:rsidRPr="0025397E">
        <w:rPr>
          <w:rFonts w:ascii="Arial" w:hAnsi="Arial" w:cs="Arial"/>
          <w:sz w:val="22"/>
          <w:szCs w:val="22"/>
        </w:rPr>
        <w:t>dny předem.</w:t>
      </w:r>
    </w:p>
    <w:p w14:paraId="2896C5FE" w14:textId="77777777" w:rsidR="00DD164B" w:rsidRPr="0025397E" w:rsidRDefault="00B355C7" w:rsidP="004C4148">
      <w:pPr>
        <w:tabs>
          <w:tab w:val="left" w:pos="360"/>
        </w:tabs>
        <w:ind w:left="720" w:hanging="720"/>
        <w:jc w:val="both"/>
        <w:rPr>
          <w:rFonts w:ascii="Arial" w:hAnsi="Arial" w:cs="Arial"/>
          <w:sz w:val="22"/>
          <w:szCs w:val="22"/>
        </w:rPr>
      </w:pPr>
      <w:r>
        <w:rPr>
          <w:rFonts w:ascii="Arial" w:hAnsi="Arial" w:cs="Arial"/>
          <w:sz w:val="22"/>
          <w:szCs w:val="22"/>
        </w:rPr>
        <w:t>6.</w:t>
      </w:r>
      <w:r w:rsidR="00DD164B" w:rsidRPr="0025397E">
        <w:rPr>
          <w:rFonts w:ascii="Arial" w:hAnsi="Arial" w:cs="Arial"/>
          <w:sz w:val="22"/>
          <w:szCs w:val="22"/>
        </w:rPr>
        <w:t>2.</w:t>
      </w:r>
      <w:r w:rsidR="00157ADA" w:rsidRPr="0025397E">
        <w:rPr>
          <w:rFonts w:ascii="Arial" w:hAnsi="Arial" w:cs="Arial"/>
          <w:sz w:val="22"/>
          <w:szCs w:val="22"/>
        </w:rPr>
        <w:tab/>
      </w:r>
      <w:r w:rsidR="00DD164B" w:rsidRPr="0025397E">
        <w:rPr>
          <w:rFonts w:ascii="Arial" w:hAnsi="Arial" w:cs="Arial"/>
          <w:sz w:val="22"/>
          <w:szCs w:val="22"/>
        </w:rPr>
        <w:t>Při jednání o předání a převzetí díla předloží zhotovitel objednateli příslušné doklady</w:t>
      </w:r>
      <w:r w:rsidR="004C4148">
        <w:rPr>
          <w:rFonts w:ascii="Arial" w:hAnsi="Arial" w:cs="Arial"/>
          <w:sz w:val="22"/>
          <w:szCs w:val="22"/>
        </w:rPr>
        <w:t xml:space="preserve"> </w:t>
      </w:r>
      <w:r w:rsidR="00DD164B" w:rsidRPr="0025397E">
        <w:rPr>
          <w:rFonts w:ascii="Arial" w:hAnsi="Arial" w:cs="Arial"/>
          <w:sz w:val="22"/>
          <w:szCs w:val="22"/>
        </w:rPr>
        <w:t>prokazující řádné provedení díla (atesty materiálů, výsledky zkoušek).</w:t>
      </w:r>
    </w:p>
    <w:p w14:paraId="3B3672B9" w14:textId="77777777" w:rsidR="00DD164B" w:rsidRPr="0025397E" w:rsidRDefault="00B355C7" w:rsidP="00524E00">
      <w:pPr>
        <w:tabs>
          <w:tab w:val="left" w:pos="360"/>
        </w:tabs>
        <w:ind w:left="720" w:hanging="720"/>
        <w:jc w:val="both"/>
        <w:rPr>
          <w:rFonts w:ascii="Arial" w:hAnsi="Arial" w:cs="Arial"/>
          <w:sz w:val="22"/>
          <w:szCs w:val="22"/>
        </w:rPr>
      </w:pPr>
      <w:r>
        <w:rPr>
          <w:rFonts w:ascii="Arial" w:hAnsi="Arial" w:cs="Arial"/>
          <w:sz w:val="22"/>
          <w:szCs w:val="22"/>
        </w:rPr>
        <w:t>6.</w:t>
      </w:r>
      <w:r w:rsidR="00DD164B" w:rsidRPr="0025397E">
        <w:rPr>
          <w:rFonts w:ascii="Arial" w:hAnsi="Arial" w:cs="Arial"/>
          <w:sz w:val="22"/>
          <w:szCs w:val="22"/>
        </w:rPr>
        <w:t>3.</w:t>
      </w:r>
      <w:r w:rsidR="00157ADA" w:rsidRPr="0025397E">
        <w:rPr>
          <w:rFonts w:ascii="Arial" w:hAnsi="Arial" w:cs="Arial"/>
          <w:sz w:val="22"/>
          <w:szCs w:val="22"/>
        </w:rPr>
        <w:tab/>
      </w:r>
      <w:r w:rsidR="00DD164B" w:rsidRPr="0025397E">
        <w:rPr>
          <w:rFonts w:ascii="Arial" w:hAnsi="Arial" w:cs="Arial"/>
          <w:sz w:val="22"/>
          <w:szCs w:val="22"/>
        </w:rPr>
        <w:t>Při jednání o předání a převzetí díla provede objednatel prohlídku předmětu díla za</w:t>
      </w:r>
      <w:r w:rsidR="004C4148">
        <w:rPr>
          <w:rFonts w:ascii="Arial" w:hAnsi="Arial" w:cs="Arial"/>
          <w:sz w:val="22"/>
          <w:szCs w:val="22"/>
        </w:rPr>
        <w:t> </w:t>
      </w:r>
      <w:r w:rsidR="00DD164B" w:rsidRPr="0025397E">
        <w:rPr>
          <w:rFonts w:ascii="Arial" w:hAnsi="Arial" w:cs="Arial"/>
          <w:sz w:val="22"/>
          <w:szCs w:val="22"/>
        </w:rPr>
        <w:t>účelem zjištění případných vad a nedodělků.</w:t>
      </w:r>
    </w:p>
    <w:p w14:paraId="32DBE7B1" w14:textId="77777777" w:rsidR="00E93EFC" w:rsidRPr="0025397E" w:rsidRDefault="00B355C7" w:rsidP="004C4148">
      <w:pPr>
        <w:tabs>
          <w:tab w:val="left" w:pos="360"/>
        </w:tabs>
        <w:ind w:left="720" w:hanging="720"/>
        <w:jc w:val="both"/>
        <w:rPr>
          <w:rFonts w:ascii="Arial" w:hAnsi="Arial" w:cs="Arial"/>
          <w:sz w:val="22"/>
          <w:szCs w:val="22"/>
        </w:rPr>
      </w:pPr>
      <w:r>
        <w:rPr>
          <w:rFonts w:ascii="Arial" w:hAnsi="Arial" w:cs="Arial"/>
          <w:sz w:val="22"/>
          <w:szCs w:val="22"/>
        </w:rPr>
        <w:t>6.</w:t>
      </w:r>
      <w:r w:rsidR="00524E00">
        <w:rPr>
          <w:rFonts w:ascii="Arial" w:hAnsi="Arial" w:cs="Arial"/>
          <w:sz w:val="22"/>
          <w:szCs w:val="22"/>
        </w:rPr>
        <w:t>4</w:t>
      </w:r>
      <w:r w:rsidR="00DD164B" w:rsidRPr="0025397E">
        <w:rPr>
          <w:rFonts w:ascii="Arial" w:hAnsi="Arial" w:cs="Arial"/>
          <w:sz w:val="22"/>
          <w:szCs w:val="22"/>
        </w:rPr>
        <w:t>.</w:t>
      </w:r>
      <w:r w:rsidR="00157ADA" w:rsidRPr="0025397E">
        <w:rPr>
          <w:rFonts w:ascii="Arial" w:hAnsi="Arial" w:cs="Arial"/>
          <w:sz w:val="22"/>
          <w:szCs w:val="22"/>
        </w:rPr>
        <w:tab/>
      </w:r>
      <w:r w:rsidR="00DD164B" w:rsidRPr="0025397E">
        <w:rPr>
          <w:rFonts w:ascii="Arial" w:hAnsi="Arial" w:cs="Arial"/>
          <w:sz w:val="22"/>
          <w:szCs w:val="22"/>
        </w:rPr>
        <w:t>O předání a převzetí díla bude sepsán zápis, který podepíší obě smluvní strany.</w:t>
      </w:r>
      <w:r w:rsidR="00DD164B" w:rsidRPr="0025397E">
        <w:rPr>
          <w:rFonts w:ascii="Arial" w:hAnsi="Arial" w:cs="Arial"/>
          <w:sz w:val="22"/>
          <w:szCs w:val="22"/>
        </w:rPr>
        <w:br/>
        <w:t xml:space="preserve">V zápise musí objednatel uvést všechny případné vady a nedodělky zjevné při předání a převzetí díla – neučiní-li tak, zanikají jeho práva z odpovědnosti zhotovitele za tyto vady a nedodělky. Požádá-li objednatel při jednání o předání a převzetí díla o odstranění zjevných vad či nedodělků, </w:t>
      </w:r>
      <w:r w:rsidR="00BF5668" w:rsidRPr="0025397E">
        <w:rPr>
          <w:rFonts w:ascii="Arial" w:hAnsi="Arial" w:cs="Arial"/>
          <w:sz w:val="22"/>
          <w:szCs w:val="22"/>
        </w:rPr>
        <w:t xml:space="preserve">se kterými dílo přebírá, </w:t>
      </w:r>
      <w:r w:rsidR="00DD164B" w:rsidRPr="0025397E">
        <w:rPr>
          <w:rFonts w:ascii="Arial" w:hAnsi="Arial" w:cs="Arial"/>
          <w:sz w:val="22"/>
          <w:szCs w:val="22"/>
        </w:rPr>
        <w:t>dohodnou smluvní strany v zápise</w:t>
      </w:r>
      <w:r w:rsidR="00BF5668" w:rsidRPr="0025397E">
        <w:rPr>
          <w:rFonts w:ascii="Arial" w:hAnsi="Arial" w:cs="Arial"/>
          <w:sz w:val="22"/>
          <w:szCs w:val="22"/>
        </w:rPr>
        <w:t xml:space="preserve"> </w:t>
      </w:r>
      <w:r w:rsidR="00DD164B" w:rsidRPr="0025397E">
        <w:rPr>
          <w:rFonts w:ascii="Arial" w:hAnsi="Arial" w:cs="Arial"/>
          <w:sz w:val="22"/>
          <w:szCs w:val="22"/>
        </w:rPr>
        <w:t>o předání a převzetí díla lhůty pro jejich odstranění</w:t>
      </w:r>
      <w:r w:rsidR="00A04F82" w:rsidRPr="0025397E">
        <w:rPr>
          <w:rFonts w:ascii="Arial" w:hAnsi="Arial" w:cs="Arial"/>
          <w:sz w:val="22"/>
          <w:szCs w:val="22"/>
        </w:rPr>
        <w:t>, která nesmí být delší než 5 dnů</w:t>
      </w:r>
      <w:r w:rsidR="00AD3D7A" w:rsidRPr="0025397E">
        <w:rPr>
          <w:rFonts w:ascii="Arial" w:hAnsi="Arial" w:cs="Arial"/>
          <w:sz w:val="22"/>
          <w:szCs w:val="22"/>
        </w:rPr>
        <w:t>, nebude-li dohodnuto jinak</w:t>
      </w:r>
    </w:p>
    <w:p w14:paraId="39544BE4" w14:textId="77777777" w:rsidR="00DD164B" w:rsidRPr="0025397E" w:rsidRDefault="00B355C7" w:rsidP="004C4148">
      <w:pPr>
        <w:tabs>
          <w:tab w:val="left" w:pos="360"/>
        </w:tabs>
        <w:ind w:left="720" w:hanging="720"/>
        <w:jc w:val="both"/>
        <w:rPr>
          <w:rFonts w:ascii="Arial" w:hAnsi="Arial" w:cs="Arial"/>
          <w:sz w:val="22"/>
          <w:szCs w:val="22"/>
        </w:rPr>
      </w:pPr>
      <w:r>
        <w:rPr>
          <w:rFonts w:ascii="Arial" w:hAnsi="Arial" w:cs="Arial"/>
          <w:sz w:val="22"/>
          <w:szCs w:val="22"/>
        </w:rPr>
        <w:t>6.</w:t>
      </w:r>
      <w:r w:rsidR="00DC28DE">
        <w:rPr>
          <w:rFonts w:ascii="Arial" w:hAnsi="Arial" w:cs="Arial"/>
          <w:sz w:val="22"/>
          <w:szCs w:val="22"/>
        </w:rPr>
        <w:t>6</w:t>
      </w:r>
      <w:r w:rsidR="00DD164B" w:rsidRPr="0025397E">
        <w:rPr>
          <w:rFonts w:ascii="Arial" w:hAnsi="Arial" w:cs="Arial"/>
          <w:sz w:val="22"/>
          <w:szCs w:val="22"/>
        </w:rPr>
        <w:t>.</w:t>
      </w:r>
      <w:r w:rsidR="00157ADA" w:rsidRPr="0025397E">
        <w:rPr>
          <w:rFonts w:ascii="Arial" w:hAnsi="Arial" w:cs="Arial"/>
          <w:sz w:val="22"/>
          <w:szCs w:val="22"/>
        </w:rPr>
        <w:tab/>
      </w:r>
      <w:r w:rsidR="00DD164B" w:rsidRPr="0025397E">
        <w:rPr>
          <w:rFonts w:ascii="Arial" w:hAnsi="Arial" w:cs="Arial"/>
          <w:sz w:val="22"/>
          <w:szCs w:val="22"/>
        </w:rPr>
        <w:t xml:space="preserve">Ujednání uvedená výše v bodech 1. </w:t>
      </w:r>
      <w:r w:rsidR="00DC28DE">
        <w:rPr>
          <w:rFonts w:ascii="Arial" w:hAnsi="Arial" w:cs="Arial"/>
          <w:sz w:val="22"/>
          <w:szCs w:val="22"/>
        </w:rPr>
        <w:t>–</w:t>
      </w:r>
      <w:r w:rsidR="00DD164B" w:rsidRPr="0025397E">
        <w:rPr>
          <w:rFonts w:ascii="Arial" w:hAnsi="Arial" w:cs="Arial"/>
          <w:sz w:val="22"/>
          <w:szCs w:val="22"/>
        </w:rPr>
        <w:t xml:space="preserve"> </w:t>
      </w:r>
      <w:r w:rsidR="00DC28DE">
        <w:rPr>
          <w:rFonts w:ascii="Arial" w:hAnsi="Arial" w:cs="Arial"/>
          <w:sz w:val="22"/>
          <w:szCs w:val="22"/>
        </w:rPr>
        <w:t>5.</w:t>
      </w:r>
      <w:r w:rsidR="00DD164B" w:rsidRPr="0025397E">
        <w:rPr>
          <w:rFonts w:ascii="Arial" w:hAnsi="Arial" w:cs="Arial"/>
          <w:sz w:val="22"/>
          <w:szCs w:val="22"/>
        </w:rPr>
        <w:t xml:space="preserve"> se vztahují přiměřeně i na jednání o předání</w:t>
      </w:r>
      <w:r w:rsidR="004C4148">
        <w:rPr>
          <w:rFonts w:ascii="Arial" w:hAnsi="Arial" w:cs="Arial"/>
          <w:sz w:val="22"/>
          <w:szCs w:val="22"/>
        </w:rPr>
        <w:t xml:space="preserve"> </w:t>
      </w:r>
      <w:r w:rsidR="00DD164B" w:rsidRPr="0025397E">
        <w:rPr>
          <w:rFonts w:ascii="Arial" w:hAnsi="Arial" w:cs="Arial"/>
          <w:sz w:val="22"/>
          <w:szCs w:val="22"/>
        </w:rPr>
        <w:t>a převzetí zhotovitelem odstraněných vad a nedodělků, o jejichž odstranění se smluvní</w:t>
      </w:r>
      <w:r w:rsidR="004C4148">
        <w:rPr>
          <w:rFonts w:ascii="Arial" w:hAnsi="Arial" w:cs="Arial"/>
          <w:sz w:val="22"/>
          <w:szCs w:val="22"/>
        </w:rPr>
        <w:t xml:space="preserve"> </w:t>
      </w:r>
      <w:r w:rsidR="00DD164B" w:rsidRPr="0025397E">
        <w:rPr>
          <w:rFonts w:ascii="Arial" w:hAnsi="Arial" w:cs="Arial"/>
          <w:sz w:val="22"/>
          <w:szCs w:val="22"/>
        </w:rPr>
        <w:t>strany dohodly v zápise o předání a převzetí díla, a dále i na jednání o</w:t>
      </w:r>
      <w:r w:rsidR="004C4148">
        <w:rPr>
          <w:rFonts w:ascii="Arial" w:hAnsi="Arial" w:cs="Arial"/>
          <w:sz w:val="22"/>
          <w:szCs w:val="22"/>
        </w:rPr>
        <w:t> </w:t>
      </w:r>
      <w:r w:rsidR="00DD164B" w:rsidRPr="0025397E">
        <w:rPr>
          <w:rFonts w:ascii="Arial" w:hAnsi="Arial" w:cs="Arial"/>
          <w:sz w:val="22"/>
          <w:szCs w:val="22"/>
        </w:rPr>
        <w:t>předání a převzetí</w:t>
      </w:r>
      <w:r w:rsidR="004C4148">
        <w:rPr>
          <w:rFonts w:ascii="Arial" w:hAnsi="Arial" w:cs="Arial"/>
          <w:sz w:val="22"/>
          <w:szCs w:val="22"/>
        </w:rPr>
        <w:t xml:space="preserve"> </w:t>
      </w:r>
      <w:r w:rsidR="00DD164B" w:rsidRPr="0025397E">
        <w:rPr>
          <w:rFonts w:ascii="Arial" w:hAnsi="Arial" w:cs="Arial"/>
          <w:sz w:val="22"/>
          <w:szCs w:val="22"/>
        </w:rPr>
        <w:t>zhotovitelem odstraněných vad, které objednatel reklamoval v rámci záruky za jakost</w:t>
      </w:r>
      <w:r w:rsidR="004C4148">
        <w:rPr>
          <w:rFonts w:ascii="Arial" w:hAnsi="Arial" w:cs="Arial"/>
          <w:sz w:val="22"/>
          <w:szCs w:val="22"/>
        </w:rPr>
        <w:t xml:space="preserve"> </w:t>
      </w:r>
      <w:r w:rsidR="00DD164B" w:rsidRPr="0025397E">
        <w:rPr>
          <w:rFonts w:ascii="Arial" w:hAnsi="Arial" w:cs="Arial"/>
          <w:sz w:val="22"/>
          <w:szCs w:val="22"/>
        </w:rPr>
        <w:t>díla.</w:t>
      </w:r>
    </w:p>
    <w:p w14:paraId="71F03474" w14:textId="77777777" w:rsidR="00F309B9" w:rsidRPr="00202450" w:rsidRDefault="00F309B9" w:rsidP="00D77D4B">
      <w:pPr>
        <w:jc w:val="both"/>
        <w:rPr>
          <w:rFonts w:ascii="Arial" w:hAnsi="Arial" w:cs="Arial"/>
          <w:b/>
        </w:rPr>
      </w:pPr>
    </w:p>
    <w:p w14:paraId="2719430C" w14:textId="77777777" w:rsidR="00DD164B" w:rsidRPr="00202450" w:rsidRDefault="00DD164B" w:rsidP="00EC05C1">
      <w:pPr>
        <w:jc w:val="center"/>
        <w:rPr>
          <w:rFonts w:ascii="Arial" w:hAnsi="Arial" w:cs="Arial"/>
          <w:b/>
        </w:rPr>
      </w:pPr>
      <w:r w:rsidRPr="00202450">
        <w:rPr>
          <w:rFonts w:ascii="Arial" w:hAnsi="Arial" w:cs="Arial"/>
          <w:b/>
        </w:rPr>
        <w:t>VII. PLATEBNÍ PODMÍNKY</w:t>
      </w:r>
    </w:p>
    <w:p w14:paraId="0F2DF569" w14:textId="77777777" w:rsidR="00B355C7" w:rsidRDefault="00B355C7" w:rsidP="00B355C7">
      <w:pPr>
        <w:jc w:val="both"/>
        <w:rPr>
          <w:rFonts w:ascii="Arial" w:hAnsi="Arial" w:cs="Arial"/>
          <w:b/>
          <w:sz w:val="20"/>
          <w:szCs w:val="20"/>
        </w:rPr>
      </w:pPr>
    </w:p>
    <w:p w14:paraId="712C6CA5" w14:textId="77777777" w:rsidR="00A7392A" w:rsidRDefault="00A7392A" w:rsidP="00A7392A">
      <w:pPr>
        <w:tabs>
          <w:tab w:val="left" w:pos="900"/>
        </w:tabs>
        <w:ind w:left="720" w:hanging="720"/>
        <w:jc w:val="both"/>
        <w:rPr>
          <w:rFonts w:ascii="Arial" w:hAnsi="Arial" w:cs="Arial"/>
          <w:sz w:val="22"/>
          <w:szCs w:val="22"/>
        </w:rPr>
      </w:pPr>
      <w:r>
        <w:rPr>
          <w:rFonts w:ascii="Arial" w:hAnsi="Arial" w:cs="Arial"/>
          <w:sz w:val="22"/>
          <w:szCs w:val="22"/>
        </w:rPr>
        <w:t xml:space="preserve">7.1. </w:t>
      </w:r>
      <w:r>
        <w:rPr>
          <w:rFonts w:ascii="Arial" w:hAnsi="Arial" w:cs="Arial"/>
          <w:sz w:val="22"/>
          <w:szCs w:val="22"/>
        </w:rPr>
        <w:tab/>
      </w:r>
      <w:r w:rsidRPr="0025397E">
        <w:rPr>
          <w:rFonts w:ascii="Arial" w:hAnsi="Arial" w:cs="Arial"/>
          <w:sz w:val="22"/>
          <w:szCs w:val="22"/>
        </w:rPr>
        <w:t>Podkladem pro zaplacení ceny za práce provedené zhotovitelem</w:t>
      </w:r>
      <w:r>
        <w:rPr>
          <w:rFonts w:ascii="Arial" w:hAnsi="Arial" w:cs="Arial"/>
          <w:sz w:val="22"/>
          <w:szCs w:val="22"/>
        </w:rPr>
        <w:t>, bude jeden</w:t>
      </w:r>
      <w:r w:rsidRPr="0025397E">
        <w:rPr>
          <w:rFonts w:ascii="Arial" w:hAnsi="Arial" w:cs="Arial"/>
          <w:sz w:val="22"/>
          <w:szCs w:val="22"/>
        </w:rPr>
        <w:t xml:space="preserve"> </w:t>
      </w:r>
      <w:r>
        <w:rPr>
          <w:rFonts w:ascii="Arial" w:hAnsi="Arial" w:cs="Arial"/>
          <w:sz w:val="22"/>
          <w:szCs w:val="22"/>
        </w:rPr>
        <w:t>daňový</w:t>
      </w:r>
      <w:r w:rsidRPr="0025397E">
        <w:rPr>
          <w:rFonts w:ascii="Arial" w:hAnsi="Arial" w:cs="Arial"/>
          <w:sz w:val="22"/>
          <w:szCs w:val="22"/>
        </w:rPr>
        <w:t xml:space="preserve"> doklad</w:t>
      </w:r>
      <w:r>
        <w:rPr>
          <w:rFonts w:ascii="Arial" w:hAnsi="Arial" w:cs="Arial"/>
          <w:sz w:val="22"/>
          <w:szCs w:val="22"/>
        </w:rPr>
        <w:t xml:space="preserve"> (dále jen „faktura</w:t>
      </w:r>
      <w:r w:rsidRPr="0025397E">
        <w:rPr>
          <w:rFonts w:ascii="Arial" w:hAnsi="Arial" w:cs="Arial"/>
          <w:sz w:val="22"/>
          <w:szCs w:val="22"/>
        </w:rPr>
        <w:t>”)</w:t>
      </w:r>
      <w:r>
        <w:rPr>
          <w:rFonts w:ascii="Arial" w:hAnsi="Arial" w:cs="Arial"/>
          <w:sz w:val="22"/>
          <w:szCs w:val="22"/>
        </w:rPr>
        <w:t>, který je</w:t>
      </w:r>
      <w:r w:rsidRPr="00687818">
        <w:rPr>
          <w:rFonts w:ascii="Arial" w:hAnsi="Arial" w:cs="Arial"/>
          <w:sz w:val="22"/>
          <w:szCs w:val="22"/>
        </w:rPr>
        <w:t xml:space="preserve"> </w:t>
      </w:r>
      <w:r>
        <w:rPr>
          <w:rFonts w:ascii="Arial" w:hAnsi="Arial" w:cs="Arial"/>
          <w:sz w:val="22"/>
          <w:szCs w:val="22"/>
        </w:rPr>
        <w:t>Zhotovitel</w:t>
      </w:r>
      <w:r w:rsidRPr="00687818">
        <w:rPr>
          <w:rFonts w:ascii="Arial" w:hAnsi="Arial" w:cs="Arial"/>
          <w:sz w:val="22"/>
          <w:szCs w:val="22"/>
        </w:rPr>
        <w:t xml:space="preserve"> </w:t>
      </w:r>
      <w:r>
        <w:rPr>
          <w:rFonts w:ascii="Arial" w:hAnsi="Arial" w:cs="Arial"/>
          <w:sz w:val="22"/>
          <w:szCs w:val="22"/>
        </w:rPr>
        <w:t>oprávněn vystavit</w:t>
      </w:r>
      <w:r w:rsidRPr="00687818">
        <w:rPr>
          <w:rFonts w:ascii="Arial" w:hAnsi="Arial" w:cs="Arial"/>
          <w:sz w:val="22"/>
          <w:szCs w:val="22"/>
        </w:rPr>
        <w:t xml:space="preserve"> </w:t>
      </w:r>
      <w:r>
        <w:rPr>
          <w:rFonts w:ascii="Arial" w:hAnsi="Arial" w:cs="Arial"/>
          <w:sz w:val="22"/>
          <w:szCs w:val="22"/>
        </w:rPr>
        <w:t>po ukončení a převzetí celého díla.</w:t>
      </w:r>
    </w:p>
    <w:p w14:paraId="5050FC4A" w14:textId="77777777" w:rsidR="00A7392A" w:rsidRDefault="00A7392A" w:rsidP="00A7392A">
      <w:pPr>
        <w:tabs>
          <w:tab w:val="left" w:pos="720"/>
        </w:tabs>
        <w:ind w:left="720" w:hanging="720"/>
        <w:jc w:val="both"/>
        <w:rPr>
          <w:rFonts w:ascii="Arial" w:hAnsi="Arial" w:cs="Arial"/>
          <w:sz w:val="22"/>
          <w:szCs w:val="22"/>
        </w:rPr>
      </w:pPr>
      <w:r>
        <w:rPr>
          <w:rFonts w:ascii="Arial" w:hAnsi="Arial" w:cs="Arial"/>
          <w:sz w:val="22"/>
          <w:szCs w:val="22"/>
        </w:rPr>
        <w:t xml:space="preserve">7.2. </w:t>
      </w:r>
      <w:r>
        <w:rPr>
          <w:rFonts w:ascii="Arial" w:hAnsi="Arial" w:cs="Arial"/>
          <w:sz w:val="22"/>
          <w:szCs w:val="22"/>
        </w:rPr>
        <w:tab/>
        <w:t>Ob</w:t>
      </w:r>
      <w:r w:rsidRPr="0025397E">
        <w:rPr>
          <w:rFonts w:ascii="Arial" w:hAnsi="Arial" w:cs="Arial"/>
          <w:sz w:val="22"/>
          <w:szCs w:val="22"/>
        </w:rPr>
        <w:t>jednatel bude hradit faktu</w:t>
      </w:r>
      <w:r>
        <w:rPr>
          <w:rFonts w:ascii="Arial" w:hAnsi="Arial" w:cs="Arial"/>
          <w:sz w:val="22"/>
          <w:szCs w:val="22"/>
        </w:rPr>
        <w:t>ru</w:t>
      </w:r>
      <w:r w:rsidRPr="0025397E">
        <w:rPr>
          <w:rFonts w:ascii="Arial" w:hAnsi="Arial" w:cs="Arial"/>
          <w:sz w:val="22"/>
          <w:szCs w:val="22"/>
        </w:rPr>
        <w:t xml:space="preserve"> v plné výši 100 % bez pozastávek. </w:t>
      </w:r>
    </w:p>
    <w:p w14:paraId="4DEB7095" w14:textId="77777777" w:rsidR="00A7392A" w:rsidRPr="0025397E" w:rsidRDefault="00A7392A" w:rsidP="00A7392A">
      <w:pPr>
        <w:tabs>
          <w:tab w:val="left" w:pos="540"/>
        </w:tabs>
        <w:ind w:left="720" w:hanging="720"/>
        <w:jc w:val="both"/>
        <w:rPr>
          <w:rFonts w:ascii="Arial" w:hAnsi="Arial" w:cs="Arial"/>
          <w:sz w:val="22"/>
          <w:szCs w:val="22"/>
        </w:rPr>
      </w:pPr>
      <w:r>
        <w:rPr>
          <w:rFonts w:ascii="Arial" w:hAnsi="Arial" w:cs="Arial"/>
          <w:sz w:val="22"/>
          <w:szCs w:val="22"/>
        </w:rPr>
        <w:t xml:space="preserve">7.3. </w:t>
      </w:r>
      <w:r>
        <w:rPr>
          <w:rFonts w:ascii="Arial" w:hAnsi="Arial" w:cs="Arial"/>
          <w:sz w:val="22"/>
          <w:szCs w:val="22"/>
        </w:rPr>
        <w:tab/>
      </w:r>
      <w:r>
        <w:rPr>
          <w:rFonts w:ascii="Arial" w:hAnsi="Arial" w:cs="Arial"/>
          <w:sz w:val="22"/>
          <w:szCs w:val="22"/>
        </w:rPr>
        <w:tab/>
      </w:r>
      <w:r w:rsidRPr="0025397E">
        <w:rPr>
          <w:rFonts w:ascii="Arial" w:hAnsi="Arial" w:cs="Arial"/>
          <w:sz w:val="22"/>
          <w:szCs w:val="22"/>
        </w:rPr>
        <w:t>Vystavení faktur</w:t>
      </w:r>
      <w:r>
        <w:rPr>
          <w:rFonts w:ascii="Arial" w:hAnsi="Arial" w:cs="Arial"/>
          <w:sz w:val="22"/>
          <w:szCs w:val="22"/>
        </w:rPr>
        <w:t>y</w:t>
      </w:r>
      <w:r w:rsidRPr="0025397E">
        <w:rPr>
          <w:rFonts w:ascii="Arial" w:hAnsi="Arial" w:cs="Arial"/>
          <w:sz w:val="22"/>
          <w:szCs w:val="22"/>
        </w:rPr>
        <w:t xml:space="preserve"> bude předcházet zjišťování objemu p</w:t>
      </w:r>
      <w:r>
        <w:rPr>
          <w:rFonts w:ascii="Arial" w:hAnsi="Arial" w:cs="Arial"/>
          <w:sz w:val="22"/>
          <w:szCs w:val="22"/>
        </w:rPr>
        <w:t xml:space="preserve">rovedených prací, které se bude </w:t>
      </w:r>
      <w:r w:rsidRPr="0025397E">
        <w:rPr>
          <w:rFonts w:ascii="Arial" w:hAnsi="Arial" w:cs="Arial"/>
          <w:sz w:val="22"/>
          <w:szCs w:val="22"/>
        </w:rPr>
        <w:t>řídit následujícími pravidly:</w:t>
      </w:r>
    </w:p>
    <w:p w14:paraId="5C4AEBD4" w14:textId="77777777" w:rsidR="00A7392A" w:rsidRPr="004C4148" w:rsidRDefault="00A7392A" w:rsidP="00A7392A">
      <w:pPr>
        <w:pStyle w:val="Zkladntext"/>
        <w:tabs>
          <w:tab w:val="clear" w:pos="426"/>
          <w:tab w:val="clear" w:pos="851"/>
          <w:tab w:val="left" w:pos="720"/>
          <w:tab w:val="left" w:pos="1080"/>
        </w:tabs>
        <w:ind w:left="1080" w:hanging="360"/>
        <w:rPr>
          <w:rFonts w:ascii="Arial" w:hAnsi="Arial" w:cs="Arial"/>
          <w:sz w:val="22"/>
          <w:szCs w:val="22"/>
        </w:rPr>
      </w:pPr>
      <w:r>
        <w:rPr>
          <w:rFonts w:ascii="Arial" w:hAnsi="Arial" w:cs="Arial"/>
          <w:sz w:val="22"/>
          <w:szCs w:val="22"/>
        </w:rPr>
        <w:t>a.</w:t>
      </w:r>
      <w:r>
        <w:rPr>
          <w:rFonts w:ascii="Arial" w:hAnsi="Arial" w:cs="Arial"/>
          <w:sz w:val="22"/>
          <w:szCs w:val="22"/>
        </w:rPr>
        <w:tab/>
      </w:r>
      <w:r w:rsidRPr="0025397E">
        <w:rPr>
          <w:rFonts w:ascii="Arial" w:hAnsi="Arial" w:cs="Arial"/>
          <w:sz w:val="22"/>
          <w:szCs w:val="22"/>
        </w:rPr>
        <w:t>zhotovitel předloží objednateli k ově</w:t>
      </w:r>
      <w:r>
        <w:rPr>
          <w:rFonts w:ascii="Arial" w:hAnsi="Arial" w:cs="Arial"/>
          <w:sz w:val="22"/>
          <w:szCs w:val="22"/>
        </w:rPr>
        <w:t>ření soupis provedených prací</w:t>
      </w:r>
      <w:r w:rsidRPr="0025397E">
        <w:rPr>
          <w:rFonts w:ascii="Arial" w:hAnsi="Arial" w:cs="Arial"/>
          <w:sz w:val="22"/>
          <w:szCs w:val="22"/>
        </w:rPr>
        <w:t xml:space="preserve"> včetně jejich ocenění a </w:t>
      </w:r>
      <w:r w:rsidRPr="004C4148">
        <w:rPr>
          <w:rFonts w:ascii="Arial" w:hAnsi="Arial" w:cs="Arial"/>
          <w:sz w:val="22"/>
          <w:szCs w:val="22"/>
        </w:rPr>
        <w:t>vyplněného zjišťovacího protokolu</w:t>
      </w:r>
    </w:p>
    <w:p w14:paraId="41460CD7" w14:textId="77777777" w:rsidR="00A7392A" w:rsidRPr="004C4148" w:rsidRDefault="00A7392A" w:rsidP="00A7392A">
      <w:pPr>
        <w:pStyle w:val="Zkladntext"/>
        <w:tabs>
          <w:tab w:val="clear" w:pos="426"/>
          <w:tab w:val="clear" w:pos="851"/>
          <w:tab w:val="left" w:pos="720"/>
          <w:tab w:val="left" w:pos="1080"/>
        </w:tabs>
        <w:ind w:left="1080" w:hanging="1080"/>
        <w:rPr>
          <w:rFonts w:ascii="Arial" w:hAnsi="Arial" w:cs="Arial"/>
          <w:sz w:val="22"/>
          <w:szCs w:val="22"/>
        </w:rPr>
      </w:pPr>
      <w:r w:rsidRPr="004C4148">
        <w:rPr>
          <w:rFonts w:ascii="Arial" w:hAnsi="Arial" w:cs="Arial"/>
          <w:sz w:val="22"/>
          <w:szCs w:val="22"/>
        </w:rPr>
        <w:tab/>
        <w:t>b.</w:t>
      </w:r>
      <w:r w:rsidRPr="004C4148">
        <w:rPr>
          <w:rFonts w:ascii="Arial" w:hAnsi="Arial" w:cs="Arial"/>
          <w:sz w:val="22"/>
          <w:szCs w:val="22"/>
        </w:rPr>
        <w:tab/>
        <w:t>objednatel doklady uvedené pod písm. a) potvrdí nebo vrátí zhotoviteli s písemnými připomínkami.</w:t>
      </w:r>
    </w:p>
    <w:p w14:paraId="3767725E" w14:textId="79382C63" w:rsidR="00A7392A" w:rsidRPr="0025397E" w:rsidRDefault="00A7392A" w:rsidP="00A7392A">
      <w:pPr>
        <w:tabs>
          <w:tab w:val="left" w:pos="540"/>
          <w:tab w:val="left" w:pos="720"/>
          <w:tab w:val="left" w:pos="1080"/>
        </w:tabs>
        <w:spacing w:line="240" w:lineRule="atLeast"/>
        <w:ind w:left="720" w:hanging="720"/>
        <w:jc w:val="both"/>
        <w:rPr>
          <w:rFonts w:ascii="Arial" w:hAnsi="Arial" w:cs="Arial"/>
          <w:sz w:val="22"/>
          <w:szCs w:val="22"/>
        </w:rPr>
      </w:pPr>
      <w:r>
        <w:rPr>
          <w:rFonts w:ascii="Arial" w:hAnsi="Arial" w:cs="Arial"/>
          <w:sz w:val="22"/>
          <w:szCs w:val="22"/>
        </w:rPr>
        <w:t>7.4.</w:t>
      </w:r>
      <w:r>
        <w:rPr>
          <w:rFonts w:ascii="Arial" w:hAnsi="Arial" w:cs="Arial"/>
          <w:sz w:val="22"/>
          <w:szCs w:val="22"/>
        </w:rPr>
        <w:tab/>
      </w:r>
      <w:r>
        <w:rPr>
          <w:rFonts w:ascii="Arial" w:hAnsi="Arial" w:cs="Arial"/>
          <w:sz w:val="22"/>
          <w:szCs w:val="22"/>
        </w:rPr>
        <w:tab/>
        <w:t>Faktura</w:t>
      </w:r>
      <w:r w:rsidRPr="0025397E">
        <w:rPr>
          <w:rFonts w:ascii="Arial" w:hAnsi="Arial" w:cs="Arial"/>
          <w:sz w:val="22"/>
          <w:szCs w:val="22"/>
        </w:rPr>
        <w:t xml:space="preserve"> musí obsahovat veškeré náležitosti daňového dokladu dle platných právních předpisů, zejména dostatečně určitou identifikaci provedených stavebních prací a dále cenu určenou v souladu s nabídkou zhotovitele. Pokud faktura ne</w:t>
      </w:r>
      <w:r>
        <w:rPr>
          <w:rFonts w:ascii="Arial" w:hAnsi="Arial" w:cs="Arial"/>
          <w:sz w:val="22"/>
          <w:szCs w:val="22"/>
        </w:rPr>
        <w:t xml:space="preserve">bude </w:t>
      </w:r>
      <w:r w:rsidRPr="0025397E">
        <w:rPr>
          <w:rFonts w:ascii="Arial" w:hAnsi="Arial" w:cs="Arial"/>
          <w:sz w:val="22"/>
          <w:szCs w:val="22"/>
        </w:rPr>
        <w:t>obsah</w:t>
      </w:r>
      <w:r>
        <w:rPr>
          <w:rFonts w:ascii="Arial" w:hAnsi="Arial" w:cs="Arial"/>
          <w:sz w:val="22"/>
          <w:szCs w:val="22"/>
        </w:rPr>
        <w:t>ovat některou náležitost nebo bude mít</w:t>
      </w:r>
      <w:r w:rsidRPr="0025397E">
        <w:rPr>
          <w:rFonts w:ascii="Arial" w:hAnsi="Arial" w:cs="Arial"/>
          <w:sz w:val="22"/>
          <w:szCs w:val="22"/>
        </w:rPr>
        <w:t xml:space="preserve"> jinou závadu v</w:t>
      </w:r>
      <w:r w:rsidR="00103F65">
        <w:rPr>
          <w:rFonts w:ascii="Arial" w:hAnsi="Arial" w:cs="Arial"/>
          <w:sz w:val="22"/>
          <w:szCs w:val="22"/>
        </w:rPr>
        <w:t xml:space="preserve"> </w:t>
      </w:r>
      <w:r w:rsidRPr="0025397E">
        <w:rPr>
          <w:rFonts w:ascii="Arial" w:hAnsi="Arial" w:cs="Arial"/>
          <w:sz w:val="22"/>
          <w:szCs w:val="22"/>
        </w:rPr>
        <w:t xml:space="preserve">obsahu, je objednatel oprávněn vrátit ji ve lhůtě splatnosti bez zaplacení zhotoviteli s uvedením důvodu vrácení. Zhotovitel je povinen podle povahy nesprávnosti vrácenou fakturu opravit nebo nově vyhotovit. Oprávněným vrácením faktury přestává běžet původní lhůta splatnosti. Celá lhůta splatnosti běží znovu ode dne doručení opravené nebo nově vyhotovené konečné faktury objednateli.  </w:t>
      </w:r>
    </w:p>
    <w:p w14:paraId="169B46F5" w14:textId="77777777" w:rsidR="00A7392A" w:rsidRDefault="00A7392A" w:rsidP="00A7392A">
      <w:pPr>
        <w:tabs>
          <w:tab w:val="left" w:pos="360"/>
          <w:tab w:val="left" w:pos="426"/>
          <w:tab w:val="left" w:pos="540"/>
          <w:tab w:val="left" w:pos="1276"/>
          <w:tab w:val="left" w:pos="1701"/>
        </w:tabs>
        <w:spacing w:line="240" w:lineRule="atLeast"/>
        <w:ind w:left="720" w:hanging="720"/>
        <w:jc w:val="both"/>
        <w:rPr>
          <w:rFonts w:ascii="Arial" w:hAnsi="Arial" w:cs="Arial"/>
          <w:sz w:val="22"/>
          <w:szCs w:val="22"/>
        </w:rPr>
      </w:pPr>
      <w:r>
        <w:rPr>
          <w:rFonts w:ascii="Arial" w:hAnsi="Arial" w:cs="Arial"/>
          <w:sz w:val="22"/>
          <w:szCs w:val="22"/>
        </w:rPr>
        <w:t>7.5.</w:t>
      </w:r>
      <w:r>
        <w:rPr>
          <w:rFonts w:ascii="Arial" w:hAnsi="Arial" w:cs="Arial"/>
          <w:sz w:val="22"/>
          <w:szCs w:val="22"/>
        </w:rPr>
        <w:tab/>
      </w:r>
      <w:r>
        <w:rPr>
          <w:rFonts w:ascii="Arial" w:hAnsi="Arial" w:cs="Arial"/>
          <w:sz w:val="22"/>
          <w:szCs w:val="22"/>
        </w:rPr>
        <w:tab/>
      </w:r>
      <w:r>
        <w:rPr>
          <w:rFonts w:ascii="Arial" w:hAnsi="Arial" w:cs="Arial"/>
          <w:sz w:val="22"/>
          <w:szCs w:val="22"/>
        </w:rPr>
        <w:tab/>
      </w:r>
      <w:r w:rsidRPr="0025397E">
        <w:rPr>
          <w:rFonts w:ascii="Arial" w:hAnsi="Arial" w:cs="Arial"/>
          <w:sz w:val="22"/>
          <w:szCs w:val="22"/>
        </w:rPr>
        <w:t>Objednatel je však oprávněn pozastavit úhradu platby</w:t>
      </w:r>
      <w:r>
        <w:rPr>
          <w:rFonts w:ascii="Arial" w:hAnsi="Arial" w:cs="Arial"/>
          <w:sz w:val="22"/>
          <w:szCs w:val="22"/>
        </w:rPr>
        <w:t xml:space="preserve">, jestliže zhotovitel </w:t>
      </w:r>
      <w:r w:rsidRPr="0025397E">
        <w:rPr>
          <w:rFonts w:ascii="Arial" w:hAnsi="Arial" w:cs="Arial"/>
          <w:sz w:val="22"/>
          <w:szCs w:val="22"/>
        </w:rPr>
        <w:t>neodstranil zjištěné vady a nedodělky plnění předmětu díla</w:t>
      </w:r>
      <w:r>
        <w:rPr>
          <w:rFonts w:ascii="Arial" w:hAnsi="Arial" w:cs="Arial"/>
          <w:sz w:val="22"/>
          <w:szCs w:val="22"/>
        </w:rPr>
        <w:t xml:space="preserve"> (především pokud byly uvedeny na protokolu o </w:t>
      </w:r>
      <w:r w:rsidRPr="0025397E">
        <w:rPr>
          <w:rFonts w:ascii="Arial" w:hAnsi="Arial" w:cs="Arial"/>
          <w:sz w:val="22"/>
          <w:szCs w:val="22"/>
        </w:rPr>
        <w:t>předání a převzetí díla</w:t>
      </w:r>
      <w:r>
        <w:rPr>
          <w:rFonts w:ascii="Arial" w:hAnsi="Arial" w:cs="Arial"/>
          <w:sz w:val="22"/>
          <w:szCs w:val="22"/>
        </w:rPr>
        <w:t>)</w:t>
      </w:r>
      <w:r w:rsidRPr="0025397E">
        <w:rPr>
          <w:rFonts w:ascii="Arial" w:hAnsi="Arial" w:cs="Arial"/>
          <w:sz w:val="22"/>
          <w:szCs w:val="22"/>
        </w:rPr>
        <w:t xml:space="preserve"> nebo jestliže je zhotovitel v prodlení s plněním peněžitého závazku vůči objednateli dle této smlouvy.</w:t>
      </w:r>
    </w:p>
    <w:p w14:paraId="5DFDF16E" w14:textId="77777777" w:rsidR="00A7392A" w:rsidRPr="0025397E" w:rsidRDefault="00A7392A" w:rsidP="00A7392A">
      <w:pPr>
        <w:tabs>
          <w:tab w:val="left" w:pos="360"/>
          <w:tab w:val="left" w:pos="720"/>
          <w:tab w:val="left" w:pos="1276"/>
          <w:tab w:val="left" w:pos="1701"/>
        </w:tabs>
        <w:spacing w:line="240" w:lineRule="atLeast"/>
        <w:ind w:left="720" w:hanging="720"/>
        <w:jc w:val="both"/>
        <w:rPr>
          <w:rFonts w:ascii="Arial" w:hAnsi="Arial" w:cs="Arial"/>
          <w:sz w:val="22"/>
          <w:szCs w:val="22"/>
        </w:rPr>
      </w:pPr>
      <w:r>
        <w:rPr>
          <w:rFonts w:ascii="Arial" w:hAnsi="Arial" w:cs="Arial"/>
          <w:sz w:val="22"/>
          <w:szCs w:val="22"/>
        </w:rPr>
        <w:t xml:space="preserve">7.6. </w:t>
      </w:r>
      <w:r>
        <w:rPr>
          <w:rFonts w:ascii="Arial" w:hAnsi="Arial" w:cs="Arial"/>
          <w:sz w:val="22"/>
          <w:szCs w:val="22"/>
        </w:rPr>
        <w:tab/>
        <w:t>Fakturu</w:t>
      </w:r>
      <w:r w:rsidRPr="0025397E">
        <w:rPr>
          <w:rFonts w:ascii="Arial" w:hAnsi="Arial" w:cs="Arial"/>
          <w:sz w:val="22"/>
          <w:szCs w:val="22"/>
        </w:rPr>
        <w:t xml:space="preserve"> zaplatí objednatel bezhotovostní platbou ve prospěch účtu zhotovitele uvedeného v čl. I. bodu 1. této smlouvy.</w:t>
      </w:r>
    </w:p>
    <w:p w14:paraId="7223ED4A" w14:textId="77777777" w:rsidR="00A7392A" w:rsidRPr="00EA3E26" w:rsidRDefault="00A7392A" w:rsidP="00A7392A">
      <w:pPr>
        <w:pStyle w:val="Zkladntext22"/>
        <w:tabs>
          <w:tab w:val="clear" w:pos="426"/>
          <w:tab w:val="clear" w:pos="851"/>
          <w:tab w:val="clear" w:pos="1276"/>
          <w:tab w:val="left" w:pos="720"/>
          <w:tab w:val="left" w:pos="3600"/>
        </w:tabs>
        <w:ind w:left="720" w:hanging="720"/>
        <w:rPr>
          <w:rFonts w:ascii="Arial" w:hAnsi="Arial" w:cs="Arial"/>
          <w:sz w:val="22"/>
          <w:szCs w:val="22"/>
        </w:rPr>
      </w:pPr>
      <w:r>
        <w:rPr>
          <w:rFonts w:ascii="Arial" w:hAnsi="Arial" w:cs="Arial"/>
          <w:sz w:val="22"/>
          <w:szCs w:val="22"/>
        </w:rPr>
        <w:t>7.7.</w:t>
      </w:r>
      <w:r>
        <w:rPr>
          <w:rFonts w:ascii="Arial" w:hAnsi="Arial" w:cs="Arial"/>
          <w:sz w:val="22"/>
          <w:szCs w:val="22"/>
        </w:rPr>
        <w:tab/>
      </w:r>
      <w:r w:rsidRPr="00EA3E26">
        <w:rPr>
          <w:rFonts w:ascii="Arial" w:hAnsi="Arial" w:cs="Arial"/>
          <w:sz w:val="22"/>
          <w:szCs w:val="22"/>
        </w:rPr>
        <w:t xml:space="preserve">Splatnost faktur bude </w:t>
      </w:r>
      <w:r>
        <w:rPr>
          <w:rFonts w:ascii="Arial" w:hAnsi="Arial" w:cs="Arial"/>
          <w:b/>
          <w:sz w:val="22"/>
          <w:szCs w:val="22"/>
        </w:rPr>
        <w:t>3</w:t>
      </w:r>
      <w:r w:rsidRPr="00EA3E26">
        <w:rPr>
          <w:rFonts w:ascii="Arial" w:hAnsi="Arial" w:cs="Arial"/>
          <w:b/>
          <w:sz w:val="22"/>
          <w:szCs w:val="22"/>
        </w:rPr>
        <w:t xml:space="preserve">0 dní </w:t>
      </w:r>
      <w:r w:rsidRPr="00EA3E26">
        <w:rPr>
          <w:rFonts w:ascii="Arial" w:hAnsi="Arial" w:cs="Arial"/>
          <w:sz w:val="22"/>
          <w:szCs w:val="22"/>
        </w:rPr>
        <w:t>od doručení objednateli.</w:t>
      </w:r>
    </w:p>
    <w:p w14:paraId="67531209" w14:textId="77777777" w:rsidR="00A7392A" w:rsidRPr="00EA3E26" w:rsidRDefault="00A7392A" w:rsidP="00A7392A">
      <w:pPr>
        <w:pStyle w:val="Zkladntext22"/>
        <w:tabs>
          <w:tab w:val="clear" w:pos="426"/>
          <w:tab w:val="clear" w:pos="851"/>
          <w:tab w:val="left" w:pos="360"/>
          <w:tab w:val="left" w:pos="720"/>
        </w:tabs>
        <w:ind w:left="720" w:hanging="720"/>
        <w:rPr>
          <w:rFonts w:ascii="Arial" w:hAnsi="Arial" w:cs="Arial"/>
          <w:sz w:val="22"/>
          <w:szCs w:val="22"/>
        </w:rPr>
      </w:pPr>
      <w:r>
        <w:rPr>
          <w:rFonts w:ascii="Arial" w:hAnsi="Arial" w:cs="Arial"/>
          <w:sz w:val="22"/>
          <w:szCs w:val="22"/>
        </w:rPr>
        <w:t>7.8.</w:t>
      </w:r>
      <w:r>
        <w:rPr>
          <w:rFonts w:ascii="Arial" w:hAnsi="Arial" w:cs="Arial"/>
          <w:sz w:val="22"/>
          <w:szCs w:val="22"/>
        </w:rPr>
        <w:tab/>
      </w:r>
      <w:r w:rsidRPr="00EA3E26">
        <w:rPr>
          <w:rFonts w:ascii="Arial" w:hAnsi="Arial" w:cs="Arial"/>
          <w:sz w:val="22"/>
          <w:szCs w:val="22"/>
        </w:rPr>
        <w:t>Vícepráce neuvažované v této smlouvě je zhotovitel oprávněn vyfakturovat a objednatel povinen uhradit teprve po uzavření dodatku k této smlouvě, ve kterém bude dohodnut zejména rozsah víceprací, cena za provedení víceprací a podrobnosti o placení víceprací. Pokud zhotovitel provede práce a dodávky nad rámec sjednaný touto smlouvou bez předchozího uzavření písemného dodatku k této smlouvě o dílo, budou považovat smluvní strany provedení těchto prací a dodávek za dar objednateli.</w:t>
      </w:r>
    </w:p>
    <w:p w14:paraId="78E7E1AC" w14:textId="77777777" w:rsidR="00A7392A" w:rsidRDefault="00A7392A" w:rsidP="00A7392A">
      <w:pPr>
        <w:pStyle w:val="Zkladntext22"/>
        <w:tabs>
          <w:tab w:val="clear" w:pos="426"/>
          <w:tab w:val="clear" w:pos="851"/>
          <w:tab w:val="left" w:pos="360"/>
          <w:tab w:val="left" w:pos="720"/>
        </w:tabs>
        <w:ind w:left="720" w:hanging="720"/>
        <w:rPr>
          <w:rFonts w:ascii="Arial" w:hAnsi="Arial" w:cs="Arial"/>
          <w:sz w:val="22"/>
          <w:szCs w:val="22"/>
        </w:rPr>
      </w:pPr>
      <w:r>
        <w:rPr>
          <w:rFonts w:ascii="Arial" w:hAnsi="Arial" w:cs="Arial"/>
          <w:sz w:val="22"/>
          <w:szCs w:val="22"/>
        </w:rPr>
        <w:lastRenderedPageBreak/>
        <w:t>7.9.</w:t>
      </w:r>
      <w:r>
        <w:rPr>
          <w:rFonts w:ascii="Arial" w:hAnsi="Arial" w:cs="Arial"/>
          <w:sz w:val="22"/>
          <w:szCs w:val="22"/>
        </w:rPr>
        <w:tab/>
      </w:r>
      <w:r w:rsidRPr="0025397E">
        <w:rPr>
          <w:rFonts w:ascii="Arial" w:hAnsi="Arial" w:cs="Arial"/>
          <w:sz w:val="22"/>
          <w:szCs w:val="22"/>
        </w:rPr>
        <w:t>Na předběžnou úhradu nákladů spojených s provedením díla neposkytne objednatel zhotoviteli zálohu.</w:t>
      </w:r>
    </w:p>
    <w:p w14:paraId="63463647" w14:textId="303D5BD4" w:rsidR="00676CC0" w:rsidRPr="008451AF" w:rsidRDefault="00A7392A" w:rsidP="008451AF">
      <w:pPr>
        <w:pStyle w:val="Zkladntext22"/>
        <w:tabs>
          <w:tab w:val="clear" w:pos="426"/>
          <w:tab w:val="clear" w:pos="851"/>
          <w:tab w:val="left" w:pos="360"/>
          <w:tab w:val="left" w:pos="720"/>
        </w:tabs>
        <w:ind w:left="720" w:hanging="720"/>
        <w:rPr>
          <w:rFonts w:ascii="Arial" w:hAnsi="Arial" w:cs="Arial"/>
          <w:sz w:val="22"/>
          <w:szCs w:val="22"/>
        </w:rPr>
      </w:pPr>
      <w:r>
        <w:rPr>
          <w:rFonts w:ascii="Arial" w:hAnsi="Arial" w:cs="Arial"/>
          <w:sz w:val="22"/>
          <w:szCs w:val="22"/>
        </w:rPr>
        <w:t>7.10.</w:t>
      </w:r>
      <w:r>
        <w:rPr>
          <w:rFonts w:ascii="Arial" w:hAnsi="Arial" w:cs="Arial"/>
          <w:sz w:val="22"/>
          <w:szCs w:val="22"/>
        </w:rPr>
        <w:tab/>
      </w:r>
      <w:r w:rsidRPr="00482CBF">
        <w:rPr>
          <w:rFonts w:ascii="Arial" w:hAnsi="Arial" w:cs="Arial"/>
          <w:sz w:val="22"/>
          <w:szCs w:val="22"/>
        </w:rPr>
        <w:t>Objednatel prohlašuje, že pro veškeré stavební práce z této smlouvy o dílo vyplývající, odpovídající číselnému kódu klasifikace produkce CZ-CPA 41 až 43, není osobou povinnou k dani z přidané hodnoty a proto se ze všech zdanitelných plnění, uskutečněných na základě této smlouvy nebude týkat režim tzv. přenesené daňové povinnosti dle ust. §92a zákona č. 235/2004 Sb., o dani z přidané hodnoty, v platném znění a stavební práce budou fakturovány vč. DPH.</w:t>
      </w:r>
    </w:p>
    <w:p w14:paraId="179D2C92" w14:textId="77777777" w:rsidR="00676CC0" w:rsidRDefault="00676CC0" w:rsidP="00EC05C1">
      <w:pPr>
        <w:jc w:val="center"/>
        <w:rPr>
          <w:rFonts w:ascii="Arial" w:hAnsi="Arial" w:cs="Arial"/>
          <w:b/>
        </w:rPr>
      </w:pPr>
    </w:p>
    <w:p w14:paraId="03C38A4D" w14:textId="2C89A35D" w:rsidR="00DD164B" w:rsidRPr="00202450" w:rsidRDefault="00DD164B" w:rsidP="00EC05C1">
      <w:pPr>
        <w:jc w:val="center"/>
        <w:rPr>
          <w:rFonts w:ascii="Arial" w:hAnsi="Arial" w:cs="Arial"/>
          <w:b/>
        </w:rPr>
      </w:pPr>
      <w:r w:rsidRPr="00202450">
        <w:rPr>
          <w:rFonts w:ascii="Arial" w:hAnsi="Arial" w:cs="Arial"/>
          <w:b/>
        </w:rPr>
        <w:t>VIII. ZÁRUKA ZA JAKOST</w:t>
      </w:r>
    </w:p>
    <w:p w14:paraId="7F9D545B" w14:textId="77777777" w:rsidR="00DD164B" w:rsidRPr="0025397E" w:rsidRDefault="00DD164B" w:rsidP="00D77D4B">
      <w:pPr>
        <w:jc w:val="both"/>
        <w:rPr>
          <w:rFonts w:ascii="Arial" w:hAnsi="Arial" w:cs="Arial"/>
          <w:sz w:val="22"/>
          <w:szCs w:val="22"/>
        </w:rPr>
      </w:pPr>
    </w:p>
    <w:p w14:paraId="51BA2397" w14:textId="77777777" w:rsidR="00CF754D" w:rsidRPr="0025397E" w:rsidRDefault="00EA3E26" w:rsidP="00920A1A">
      <w:pPr>
        <w:tabs>
          <w:tab w:val="left" w:pos="851"/>
          <w:tab w:val="left" w:pos="1276"/>
          <w:tab w:val="left" w:pos="1701"/>
        </w:tabs>
        <w:spacing w:line="240" w:lineRule="atLeast"/>
        <w:ind w:left="720" w:hanging="720"/>
        <w:jc w:val="both"/>
        <w:rPr>
          <w:rFonts w:ascii="Arial" w:hAnsi="Arial" w:cs="Arial"/>
          <w:sz w:val="22"/>
          <w:szCs w:val="22"/>
        </w:rPr>
      </w:pPr>
      <w:r>
        <w:rPr>
          <w:rFonts w:ascii="Arial" w:hAnsi="Arial" w:cs="Arial"/>
          <w:sz w:val="22"/>
          <w:szCs w:val="22"/>
        </w:rPr>
        <w:t>8.</w:t>
      </w:r>
      <w:r w:rsidR="00CF754D" w:rsidRPr="0025397E">
        <w:rPr>
          <w:rFonts w:ascii="Arial" w:hAnsi="Arial" w:cs="Arial"/>
          <w:sz w:val="22"/>
          <w:szCs w:val="22"/>
        </w:rPr>
        <w:t>1.</w:t>
      </w:r>
      <w:r w:rsidR="00CF754D" w:rsidRPr="0025397E">
        <w:rPr>
          <w:rFonts w:ascii="Arial" w:hAnsi="Arial" w:cs="Arial"/>
          <w:sz w:val="22"/>
          <w:szCs w:val="22"/>
        </w:rPr>
        <w:tab/>
        <w:t>Zhotovitel poskytuje objednateli za předpokladu řádného provozování a údržby předmětu díla záruku za jakost díla. Zárukou za jakost díla přejímá zhotovitel závazek, že předmět díla bude během záruční doby způsobilý pro použití k</w:t>
      </w:r>
      <w:r w:rsidR="00920A1A">
        <w:rPr>
          <w:rFonts w:ascii="Arial" w:hAnsi="Arial" w:cs="Arial"/>
          <w:sz w:val="22"/>
          <w:szCs w:val="22"/>
        </w:rPr>
        <w:t> </w:t>
      </w:r>
      <w:r w:rsidR="00CF754D" w:rsidRPr="0025397E">
        <w:rPr>
          <w:rFonts w:ascii="Arial" w:hAnsi="Arial" w:cs="Arial"/>
          <w:sz w:val="22"/>
          <w:szCs w:val="22"/>
        </w:rPr>
        <w:t xml:space="preserve">obvyklému účelu. </w:t>
      </w:r>
    </w:p>
    <w:p w14:paraId="6CF42D7F" w14:textId="4EF7DA3E" w:rsidR="00CF754D" w:rsidRPr="0025397E" w:rsidRDefault="00EA3E26" w:rsidP="00920A1A">
      <w:pPr>
        <w:tabs>
          <w:tab w:val="left" w:pos="851"/>
          <w:tab w:val="left" w:pos="1276"/>
          <w:tab w:val="left" w:pos="1701"/>
        </w:tabs>
        <w:spacing w:line="240" w:lineRule="atLeast"/>
        <w:ind w:left="720" w:hanging="720"/>
        <w:jc w:val="both"/>
        <w:rPr>
          <w:rFonts w:ascii="Arial" w:hAnsi="Arial" w:cs="Arial"/>
          <w:sz w:val="22"/>
          <w:szCs w:val="22"/>
        </w:rPr>
      </w:pPr>
      <w:r>
        <w:rPr>
          <w:rFonts w:ascii="Arial" w:hAnsi="Arial" w:cs="Arial"/>
          <w:sz w:val="22"/>
          <w:szCs w:val="22"/>
        </w:rPr>
        <w:t>8.</w:t>
      </w:r>
      <w:r w:rsidR="00CF754D" w:rsidRPr="0025397E">
        <w:rPr>
          <w:rFonts w:ascii="Arial" w:hAnsi="Arial" w:cs="Arial"/>
          <w:sz w:val="22"/>
          <w:szCs w:val="22"/>
        </w:rPr>
        <w:t>2.</w:t>
      </w:r>
      <w:r w:rsidR="00CF754D" w:rsidRPr="0025397E">
        <w:rPr>
          <w:rFonts w:ascii="Arial" w:hAnsi="Arial" w:cs="Arial"/>
          <w:sz w:val="22"/>
          <w:szCs w:val="22"/>
        </w:rPr>
        <w:tab/>
        <w:t xml:space="preserve">Záruční doba počíná běžet od předání díla objednateli a její délka činí </w:t>
      </w:r>
      <w:r w:rsidR="00213EFB">
        <w:rPr>
          <w:rFonts w:ascii="Arial" w:hAnsi="Arial" w:cs="Arial"/>
          <w:b/>
          <w:sz w:val="22"/>
          <w:szCs w:val="22"/>
        </w:rPr>
        <w:t>24</w:t>
      </w:r>
      <w:r w:rsidR="00C6673A" w:rsidRPr="001A2A21">
        <w:rPr>
          <w:rFonts w:ascii="Arial" w:hAnsi="Arial" w:cs="Arial"/>
          <w:b/>
          <w:sz w:val="22"/>
          <w:szCs w:val="22"/>
        </w:rPr>
        <w:t xml:space="preserve"> měsíců</w:t>
      </w:r>
      <w:r w:rsidR="00CF754D" w:rsidRPr="001A2A21">
        <w:rPr>
          <w:rFonts w:ascii="Arial" w:hAnsi="Arial" w:cs="Arial"/>
          <w:sz w:val="22"/>
          <w:szCs w:val="22"/>
        </w:rPr>
        <w:t>.</w:t>
      </w:r>
      <w:r w:rsidR="00CF754D" w:rsidRPr="0025397E">
        <w:rPr>
          <w:rFonts w:ascii="Arial" w:hAnsi="Arial" w:cs="Arial"/>
          <w:sz w:val="22"/>
          <w:szCs w:val="22"/>
        </w:rPr>
        <w:t xml:space="preserve"> Záruční doba neběží po dobu, po kterou objednatel nemůže užívat předmět díla pro vady, za které odpovídá zhotovitel.</w:t>
      </w:r>
    </w:p>
    <w:p w14:paraId="6E825293" w14:textId="157C66B3" w:rsidR="00CF754D" w:rsidRDefault="00CF754D" w:rsidP="00920A1A">
      <w:pPr>
        <w:numPr>
          <w:ilvl w:val="2"/>
          <w:numId w:val="37"/>
        </w:numPr>
        <w:tabs>
          <w:tab w:val="left" w:pos="851"/>
          <w:tab w:val="left" w:pos="1276"/>
          <w:tab w:val="left" w:pos="1701"/>
        </w:tabs>
        <w:spacing w:line="240" w:lineRule="atLeast"/>
        <w:jc w:val="both"/>
        <w:rPr>
          <w:rFonts w:ascii="Arial" w:hAnsi="Arial" w:cs="Arial"/>
          <w:sz w:val="22"/>
          <w:szCs w:val="22"/>
        </w:rPr>
      </w:pPr>
      <w:r w:rsidRPr="0025397E">
        <w:rPr>
          <w:rFonts w:ascii="Arial" w:hAnsi="Arial" w:cs="Arial"/>
          <w:sz w:val="22"/>
          <w:szCs w:val="22"/>
        </w:rPr>
        <w:t>Pokud objednatel bude ve včas zaslaném oznámení vady požadovat odstranění vady</w:t>
      </w:r>
      <w:r w:rsidR="00920A1A">
        <w:rPr>
          <w:rFonts w:ascii="Arial" w:hAnsi="Arial" w:cs="Arial"/>
          <w:sz w:val="22"/>
          <w:szCs w:val="22"/>
        </w:rPr>
        <w:t>, n</w:t>
      </w:r>
      <w:r w:rsidRPr="0025397E">
        <w:rPr>
          <w:rFonts w:ascii="Arial" w:hAnsi="Arial" w:cs="Arial"/>
          <w:sz w:val="22"/>
          <w:szCs w:val="22"/>
        </w:rPr>
        <w:t>a kterou se vztahuje záruka za jakost, je zhotovitel povinen vadu odstranit v přiměřené l</w:t>
      </w:r>
      <w:r w:rsidR="009C2A45" w:rsidRPr="0025397E">
        <w:rPr>
          <w:rFonts w:ascii="Arial" w:hAnsi="Arial" w:cs="Arial"/>
          <w:sz w:val="22"/>
          <w:szCs w:val="22"/>
        </w:rPr>
        <w:t>hůtě dohodnuté s objednatelem (</w:t>
      </w:r>
      <w:r w:rsidRPr="0025397E">
        <w:rPr>
          <w:rFonts w:ascii="Arial" w:hAnsi="Arial" w:cs="Arial"/>
          <w:sz w:val="22"/>
          <w:szCs w:val="22"/>
        </w:rPr>
        <w:t xml:space="preserve">přiměřenost lhůty pro odstranění vady se posoudí podle povahy vady, rozsahu vady, meteorologických podmínek potřebných pro </w:t>
      </w:r>
      <w:r w:rsidR="009C2A45" w:rsidRPr="0025397E">
        <w:rPr>
          <w:rFonts w:ascii="Arial" w:hAnsi="Arial" w:cs="Arial"/>
          <w:sz w:val="22"/>
          <w:szCs w:val="22"/>
        </w:rPr>
        <w:t>řádné odstranění dané vady atd.</w:t>
      </w:r>
      <w:r w:rsidRPr="0025397E">
        <w:rPr>
          <w:rFonts w:ascii="Arial" w:hAnsi="Arial" w:cs="Arial"/>
          <w:sz w:val="22"/>
          <w:szCs w:val="22"/>
        </w:rPr>
        <w:t xml:space="preserve">). </w:t>
      </w:r>
    </w:p>
    <w:p w14:paraId="607CA343" w14:textId="77F914D7" w:rsidR="00213EFB" w:rsidRPr="0025397E" w:rsidRDefault="00213EFB" w:rsidP="00920A1A">
      <w:pPr>
        <w:numPr>
          <w:ilvl w:val="2"/>
          <w:numId w:val="37"/>
        </w:numPr>
        <w:tabs>
          <w:tab w:val="left" w:pos="851"/>
          <w:tab w:val="left" w:pos="1276"/>
          <w:tab w:val="left" w:pos="1701"/>
        </w:tabs>
        <w:spacing w:line="240" w:lineRule="atLeast"/>
        <w:jc w:val="both"/>
        <w:rPr>
          <w:rFonts w:ascii="Arial" w:hAnsi="Arial" w:cs="Arial"/>
          <w:sz w:val="22"/>
          <w:szCs w:val="22"/>
        </w:rPr>
      </w:pPr>
      <w:r>
        <w:rPr>
          <w:rFonts w:ascii="Arial" w:hAnsi="Arial" w:cs="Arial"/>
          <w:sz w:val="22"/>
          <w:szCs w:val="22"/>
        </w:rPr>
        <w:t xml:space="preserve">Záruční servis je poskytován nejpozději do </w:t>
      </w:r>
      <w:r w:rsidRPr="00213EFB">
        <w:rPr>
          <w:rFonts w:ascii="Arial" w:hAnsi="Arial" w:cs="Arial"/>
          <w:sz w:val="22"/>
          <w:szCs w:val="22"/>
          <w:highlight w:val="yellow"/>
        </w:rPr>
        <w:t>…….</w:t>
      </w:r>
      <w:r>
        <w:rPr>
          <w:rFonts w:ascii="Arial" w:hAnsi="Arial" w:cs="Arial"/>
          <w:sz w:val="22"/>
          <w:szCs w:val="22"/>
        </w:rPr>
        <w:t xml:space="preserve">pracovních dní. Cena pozáručního servisu je </w:t>
      </w:r>
      <w:r w:rsidRPr="00213EFB">
        <w:rPr>
          <w:rFonts w:ascii="Arial" w:hAnsi="Arial" w:cs="Arial"/>
          <w:sz w:val="22"/>
          <w:szCs w:val="22"/>
          <w:highlight w:val="yellow"/>
        </w:rPr>
        <w:t>……..</w:t>
      </w:r>
      <w:r>
        <w:rPr>
          <w:rFonts w:ascii="Arial" w:hAnsi="Arial" w:cs="Arial"/>
          <w:sz w:val="22"/>
          <w:szCs w:val="22"/>
        </w:rPr>
        <w:t>Kč/hod. včetně dopravy</w:t>
      </w:r>
      <w:r w:rsidR="00F34046">
        <w:rPr>
          <w:rFonts w:ascii="Arial" w:hAnsi="Arial" w:cs="Arial"/>
          <w:sz w:val="22"/>
          <w:szCs w:val="22"/>
        </w:rPr>
        <w:t xml:space="preserve"> do Líbeznic a zpět</w:t>
      </w:r>
      <w:bookmarkStart w:id="0" w:name="_GoBack"/>
      <w:bookmarkEnd w:id="0"/>
      <w:r>
        <w:rPr>
          <w:rFonts w:ascii="Arial" w:hAnsi="Arial" w:cs="Arial"/>
          <w:sz w:val="22"/>
          <w:szCs w:val="22"/>
        </w:rPr>
        <w:t xml:space="preserve">. </w:t>
      </w:r>
    </w:p>
    <w:p w14:paraId="18A6D1E8" w14:textId="77777777" w:rsidR="000C034E" w:rsidRPr="005131D5" w:rsidRDefault="000C034E" w:rsidP="002F25A2">
      <w:pPr>
        <w:tabs>
          <w:tab w:val="left" w:pos="360"/>
        </w:tabs>
        <w:rPr>
          <w:rFonts w:ascii="Arial" w:hAnsi="Arial" w:cs="Arial"/>
          <w:sz w:val="22"/>
          <w:szCs w:val="22"/>
        </w:rPr>
      </w:pPr>
    </w:p>
    <w:p w14:paraId="52CF788A" w14:textId="7B0BDBFB" w:rsidR="00DD164B" w:rsidRPr="00202450" w:rsidRDefault="00DD164B" w:rsidP="00EC05C1">
      <w:pPr>
        <w:jc w:val="center"/>
        <w:rPr>
          <w:rFonts w:ascii="Arial" w:hAnsi="Arial" w:cs="Arial"/>
          <w:b/>
        </w:rPr>
      </w:pPr>
      <w:r w:rsidRPr="00202450">
        <w:rPr>
          <w:rFonts w:ascii="Arial" w:hAnsi="Arial" w:cs="Arial"/>
          <w:b/>
        </w:rPr>
        <w:t>IX. DALŠÍ UJEDNÁNÍ</w:t>
      </w:r>
    </w:p>
    <w:p w14:paraId="7C501601" w14:textId="77777777" w:rsidR="00DD164B" w:rsidRPr="005131D5" w:rsidRDefault="00DD164B" w:rsidP="00D77D4B">
      <w:pPr>
        <w:jc w:val="both"/>
        <w:rPr>
          <w:rFonts w:ascii="Arial" w:hAnsi="Arial" w:cs="Arial"/>
          <w:b/>
          <w:sz w:val="22"/>
          <w:szCs w:val="22"/>
        </w:rPr>
      </w:pPr>
    </w:p>
    <w:p w14:paraId="27691655" w14:textId="77777777" w:rsidR="001A2A21" w:rsidRPr="0025397E" w:rsidRDefault="001A2A21" w:rsidP="001A2A21">
      <w:pPr>
        <w:tabs>
          <w:tab w:val="left" w:pos="360"/>
          <w:tab w:val="left" w:pos="720"/>
          <w:tab w:val="left" w:pos="1276"/>
          <w:tab w:val="left" w:pos="1701"/>
        </w:tabs>
        <w:spacing w:line="240" w:lineRule="atLeast"/>
        <w:ind w:left="720" w:hanging="720"/>
        <w:jc w:val="both"/>
        <w:rPr>
          <w:rFonts w:ascii="Arial" w:hAnsi="Arial" w:cs="Arial"/>
          <w:sz w:val="22"/>
          <w:szCs w:val="22"/>
        </w:rPr>
      </w:pPr>
      <w:r>
        <w:rPr>
          <w:rFonts w:ascii="Arial" w:hAnsi="Arial" w:cs="Arial"/>
          <w:sz w:val="22"/>
          <w:szCs w:val="22"/>
        </w:rPr>
        <w:t>9.1</w:t>
      </w:r>
      <w:r w:rsidRPr="0025397E">
        <w:rPr>
          <w:rFonts w:ascii="Arial" w:hAnsi="Arial" w:cs="Arial"/>
          <w:sz w:val="22"/>
          <w:szCs w:val="22"/>
        </w:rPr>
        <w:t>.</w:t>
      </w:r>
      <w:r w:rsidRPr="0025397E">
        <w:rPr>
          <w:rFonts w:ascii="Arial" w:hAnsi="Arial" w:cs="Arial"/>
          <w:sz w:val="22"/>
          <w:szCs w:val="22"/>
        </w:rPr>
        <w:tab/>
        <w:t xml:space="preserve">Zhotovitel je povinen zaplatit objednateli za prodlení se splněním povinnosti připravit dílo k předání a převzetí ve lhůtě dle čl. IV. této smlouvy smluvní pokutu </w:t>
      </w:r>
      <w:r w:rsidRPr="0025397E">
        <w:rPr>
          <w:rFonts w:ascii="Arial" w:hAnsi="Arial" w:cs="Arial"/>
          <w:b/>
          <w:sz w:val="22"/>
          <w:szCs w:val="22"/>
        </w:rPr>
        <w:t>ve výši 0,</w:t>
      </w:r>
      <w:r>
        <w:rPr>
          <w:rFonts w:ascii="Arial" w:hAnsi="Arial" w:cs="Arial"/>
          <w:b/>
          <w:sz w:val="22"/>
          <w:szCs w:val="22"/>
        </w:rPr>
        <w:t>1</w:t>
      </w:r>
      <w:r w:rsidRPr="0025397E">
        <w:rPr>
          <w:rFonts w:ascii="Arial" w:hAnsi="Arial" w:cs="Arial"/>
          <w:b/>
          <w:sz w:val="22"/>
          <w:szCs w:val="22"/>
        </w:rPr>
        <w:t xml:space="preserve"> % z ceny díla</w:t>
      </w:r>
      <w:r w:rsidRPr="0025397E">
        <w:rPr>
          <w:rFonts w:ascii="Arial" w:hAnsi="Arial" w:cs="Arial"/>
          <w:sz w:val="22"/>
          <w:szCs w:val="22"/>
        </w:rPr>
        <w:t xml:space="preserve"> za každý započatý den prodlení</w:t>
      </w:r>
      <w:r>
        <w:rPr>
          <w:rFonts w:ascii="Arial" w:hAnsi="Arial" w:cs="Arial"/>
          <w:sz w:val="22"/>
          <w:szCs w:val="22"/>
        </w:rPr>
        <w:t>. Tím není dotčen ani omezen nárok na náhradu škody.</w:t>
      </w:r>
      <w:r w:rsidRPr="0025397E">
        <w:rPr>
          <w:rFonts w:ascii="Arial" w:hAnsi="Arial" w:cs="Arial"/>
          <w:sz w:val="22"/>
          <w:szCs w:val="22"/>
        </w:rPr>
        <w:t xml:space="preserve"> </w:t>
      </w:r>
    </w:p>
    <w:p w14:paraId="058A7900" w14:textId="56C1567F" w:rsidR="001A2A21" w:rsidRPr="0025397E" w:rsidRDefault="001A2A21" w:rsidP="001A2A21">
      <w:pPr>
        <w:tabs>
          <w:tab w:val="left" w:pos="360"/>
          <w:tab w:val="left" w:pos="720"/>
          <w:tab w:val="left" w:pos="1276"/>
          <w:tab w:val="left" w:pos="1701"/>
        </w:tabs>
        <w:spacing w:line="240" w:lineRule="atLeast"/>
        <w:ind w:left="720" w:hanging="720"/>
        <w:jc w:val="both"/>
        <w:rPr>
          <w:rFonts w:ascii="Arial" w:hAnsi="Arial" w:cs="Arial"/>
          <w:sz w:val="22"/>
          <w:szCs w:val="22"/>
        </w:rPr>
      </w:pPr>
      <w:r>
        <w:rPr>
          <w:rFonts w:ascii="Arial" w:hAnsi="Arial" w:cs="Arial"/>
          <w:sz w:val="22"/>
          <w:szCs w:val="22"/>
        </w:rPr>
        <w:t>9.2</w:t>
      </w:r>
      <w:r w:rsidRPr="0025397E">
        <w:rPr>
          <w:rFonts w:ascii="Arial" w:hAnsi="Arial" w:cs="Arial"/>
          <w:sz w:val="22"/>
          <w:szCs w:val="22"/>
        </w:rPr>
        <w:t>.</w:t>
      </w:r>
      <w:r w:rsidRPr="0025397E">
        <w:rPr>
          <w:rFonts w:ascii="Arial" w:hAnsi="Arial" w:cs="Arial"/>
          <w:sz w:val="22"/>
          <w:szCs w:val="22"/>
        </w:rPr>
        <w:tab/>
        <w:t>Převezme-li objednatel dílo s vadami nebo nedodělky a smluvní strany dohodnou                 v zápise o předání a převzetí</w:t>
      </w:r>
      <w:r>
        <w:rPr>
          <w:rFonts w:ascii="Arial" w:hAnsi="Arial" w:cs="Arial"/>
          <w:sz w:val="22"/>
          <w:szCs w:val="22"/>
        </w:rPr>
        <w:t xml:space="preserve"> díla</w:t>
      </w:r>
      <w:r w:rsidRPr="0025397E">
        <w:rPr>
          <w:rFonts w:ascii="Arial" w:hAnsi="Arial" w:cs="Arial"/>
          <w:sz w:val="22"/>
          <w:szCs w:val="22"/>
        </w:rPr>
        <w:t xml:space="preserve"> lhůty pro jejich odstranění, je zhotovitel povinen za</w:t>
      </w:r>
      <w:r>
        <w:rPr>
          <w:rFonts w:ascii="Arial" w:hAnsi="Arial" w:cs="Arial"/>
          <w:sz w:val="22"/>
          <w:szCs w:val="22"/>
        </w:rPr>
        <w:t> </w:t>
      </w:r>
      <w:r w:rsidRPr="0025397E">
        <w:rPr>
          <w:rFonts w:ascii="Arial" w:hAnsi="Arial" w:cs="Arial"/>
          <w:sz w:val="22"/>
          <w:szCs w:val="22"/>
        </w:rPr>
        <w:t xml:space="preserve">prodlení se splněním povinnosti odstranit vady nebo nedodělky v dohodnutých lhůtách zaplatit objednateli smluvní pokutu ve výši </w:t>
      </w:r>
      <w:r w:rsidRPr="00103F65">
        <w:rPr>
          <w:rFonts w:ascii="Arial" w:hAnsi="Arial" w:cs="Arial"/>
          <w:sz w:val="22"/>
          <w:szCs w:val="22"/>
        </w:rPr>
        <w:t>10 000,-</w:t>
      </w:r>
      <w:r w:rsidRPr="0025397E">
        <w:rPr>
          <w:rFonts w:ascii="Arial" w:hAnsi="Arial" w:cs="Arial"/>
          <w:sz w:val="22"/>
          <w:szCs w:val="22"/>
        </w:rPr>
        <w:t xml:space="preserve"> Kč za každý případ a den prodlení. </w:t>
      </w:r>
      <w:r>
        <w:rPr>
          <w:rFonts w:ascii="Arial" w:hAnsi="Arial" w:cs="Arial"/>
          <w:sz w:val="22"/>
          <w:szCs w:val="22"/>
        </w:rPr>
        <w:t>Tím není dotčen ani omezen nárok na náhradu škody.</w:t>
      </w:r>
      <w:r w:rsidRPr="0025397E">
        <w:rPr>
          <w:rFonts w:ascii="Arial" w:hAnsi="Arial" w:cs="Arial"/>
          <w:sz w:val="22"/>
          <w:szCs w:val="22"/>
        </w:rPr>
        <w:t xml:space="preserve">   </w:t>
      </w:r>
    </w:p>
    <w:p w14:paraId="2C50985E" w14:textId="77777777" w:rsidR="001A2A21" w:rsidRPr="0025397E" w:rsidRDefault="001A2A21" w:rsidP="001A2A21">
      <w:pPr>
        <w:tabs>
          <w:tab w:val="left" w:pos="360"/>
          <w:tab w:val="left" w:pos="720"/>
          <w:tab w:val="left" w:pos="1276"/>
          <w:tab w:val="left" w:pos="1701"/>
        </w:tabs>
        <w:spacing w:line="240" w:lineRule="atLeast"/>
        <w:ind w:left="720" w:hanging="720"/>
        <w:jc w:val="both"/>
        <w:rPr>
          <w:rFonts w:ascii="Arial" w:hAnsi="Arial" w:cs="Arial"/>
          <w:sz w:val="22"/>
          <w:szCs w:val="22"/>
        </w:rPr>
      </w:pPr>
      <w:r>
        <w:rPr>
          <w:rFonts w:ascii="Arial" w:hAnsi="Arial" w:cs="Arial"/>
          <w:sz w:val="22"/>
          <w:szCs w:val="22"/>
        </w:rPr>
        <w:t>9.3</w:t>
      </w:r>
      <w:r w:rsidRPr="0025397E">
        <w:rPr>
          <w:rFonts w:ascii="Arial" w:hAnsi="Arial" w:cs="Arial"/>
          <w:sz w:val="22"/>
          <w:szCs w:val="22"/>
        </w:rPr>
        <w:t>.</w:t>
      </w:r>
      <w:r w:rsidRPr="0025397E">
        <w:rPr>
          <w:rFonts w:ascii="Arial" w:hAnsi="Arial" w:cs="Arial"/>
          <w:sz w:val="22"/>
          <w:szCs w:val="22"/>
        </w:rPr>
        <w:tab/>
        <w:t xml:space="preserve">Zhotovitel je povinen udržovat na převzatém staveništi a příjezdech k němu pořádek a čistotu a odstraňovat odpady a nečistoty, vzniklé v příčinné souvislosti s prováděním díla. </w:t>
      </w:r>
    </w:p>
    <w:p w14:paraId="2AF21DCC" w14:textId="77777777" w:rsidR="001A2A21" w:rsidRPr="0025397E" w:rsidRDefault="001A2A21" w:rsidP="001A2A21">
      <w:pPr>
        <w:tabs>
          <w:tab w:val="left" w:pos="360"/>
          <w:tab w:val="left" w:pos="720"/>
          <w:tab w:val="left" w:pos="1276"/>
          <w:tab w:val="left" w:pos="1701"/>
        </w:tabs>
        <w:spacing w:line="240" w:lineRule="atLeast"/>
        <w:ind w:left="720" w:hanging="720"/>
        <w:jc w:val="both"/>
        <w:rPr>
          <w:rFonts w:ascii="Arial" w:hAnsi="Arial" w:cs="Arial"/>
          <w:sz w:val="22"/>
          <w:szCs w:val="22"/>
        </w:rPr>
      </w:pPr>
      <w:r>
        <w:rPr>
          <w:rFonts w:ascii="Arial" w:hAnsi="Arial" w:cs="Arial"/>
          <w:sz w:val="22"/>
          <w:szCs w:val="22"/>
        </w:rPr>
        <w:t>9.4</w:t>
      </w:r>
      <w:r w:rsidRPr="0025397E">
        <w:rPr>
          <w:rFonts w:ascii="Arial" w:hAnsi="Arial" w:cs="Arial"/>
          <w:sz w:val="22"/>
          <w:szCs w:val="22"/>
        </w:rPr>
        <w:t>.</w:t>
      </w:r>
      <w:r w:rsidRPr="0025397E">
        <w:rPr>
          <w:rFonts w:ascii="Arial" w:hAnsi="Arial" w:cs="Arial"/>
          <w:sz w:val="22"/>
          <w:szCs w:val="22"/>
        </w:rPr>
        <w:tab/>
        <w:t xml:space="preserve">Zhotovitel je povinen vyklidit staveniště do </w:t>
      </w:r>
      <w:r w:rsidRPr="0098606E">
        <w:rPr>
          <w:rFonts w:ascii="Arial" w:hAnsi="Arial" w:cs="Arial"/>
          <w:sz w:val="22"/>
          <w:szCs w:val="22"/>
        </w:rPr>
        <w:t>10</w:t>
      </w:r>
      <w:r w:rsidRPr="0025397E">
        <w:rPr>
          <w:rFonts w:ascii="Arial" w:hAnsi="Arial" w:cs="Arial"/>
          <w:sz w:val="22"/>
          <w:szCs w:val="22"/>
        </w:rPr>
        <w:t xml:space="preserve"> dnů od předání díla obj</w:t>
      </w:r>
      <w:r w:rsidR="00A1138E">
        <w:rPr>
          <w:rFonts w:ascii="Arial" w:hAnsi="Arial" w:cs="Arial"/>
          <w:sz w:val="22"/>
          <w:szCs w:val="22"/>
        </w:rPr>
        <w:t xml:space="preserve">ednateli. </w:t>
      </w:r>
      <w:r w:rsidRPr="0025397E">
        <w:rPr>
          <w:rFonts w:ascii="Arial" w:hAnsi="Arial" w:cs="Arial"/>
          <w:sz w:val="22"/>
          <w:szCs w:val="22"/>
        </w:rPr>
        <w:tab/>
      </w:r>
    </w:p>
    <w:p w14:paraId="256DF82C" w14:textId="408C1A25" w:rsidR="001A2A21" w:rsidRPr="00286E5B" w:rsidRDefault="001A2A21" w:rsidP="001A2A21">
      <w:pPr>
        <w:tabs>
          <w:tab w:val="left" w:pos="720"/>
          <w:tab w:val="left" w:pos="851"/>
          <w:tab w:val="left" w:pos="1276"/>
          <w:tab w:val="left" w:pos="1701"/>
        </w:tabs>
        <w:spacing w:line="240" w:lineRule="atLeast"/>
        <w:ind w:left="720" w:hanging="720"/>
        <w:jc w:val="both"/>
        <w:rPr>
          <w:rFonts w:ascii="Arial" w:hAnsi="Arial" w:cs="Arial"/>
          <w:sz w:val="22"/>
          <w:szCs w:val="22"/>
        </w:rPr>
      </w:pPr>
      <w:r>
        <w:rPr>
          <w:rFonts w:ascii="Arial" w:hAnsi="Arial" w:cs="Arial"/>
          <w:sz w:val="22"/>
          <w:szCs w:val="22"/>
        </w:rPr>
        <w:t>9.5.</w:t>
      </w:r>
      <w:r>
        <w:rPr>
          <w:rFonts w:ascii="Arial" w:hAnsi="Arial" w:cs="Arial"/>
          <w:sz w:val="22"/>
          <w:szCs w:val="22"/>
        </w:rPr>
        <w:tab/>
      </w:r>
      <w:r w:rsidRPr="0025397E">
        <w:rPr>
          <w:rFonts w:ascii="Arial" w:hAnsi="Arial" w:cs="Arial"/>
          <w:sz w:val="22"/>
          <w:szCs w:val="22"/>
        </w:rPr>
        <w:t>Zjistí-li zhotovitel při provádění díla skryté překážky, znemožňující provedení díla</w:t>
      </w:r>
      <w:r w:rsidRPr="0025397E">
        <w:rPr>
          <w:rFonts w:ascii="Arial" w:hAnsi="Arial" w:cs="Arial"/>
          <w:sz w:val="22"/>
          <w:szCs w:val="22"/>
        </w:rPr>
        <w:br/>
        <w:t>dohodnutým způsobem, je povinen oznámit to bez zbytečného odkladu objednateli a navrhnout mu změnu díla a změnu této smlouvy. Do dosažení dohody o změně díla a o změně smlouvy je zhotovitel oprávněn provádění díla přerušit. Nedohodnou-li se smluvní strany do 21 dnů od zahájení jednání o změně smlouvy na změně smlouvy, může kterákoliv z nich od smlouvy odstoupit s tím, že zhotovitel má nárok na cenu za</w:t>
      </w:r>
      <w:r>
        <w:rPr>
          <w:rFonts w:ascii="Arial" w:hAnsi="Arial" w:cs="Arial"/>
          <w:sz w:val="22"/>
          <w:szCs w:val="22"/>
        </w:rPr>
        <w:t> </w:t>
      </w:r>
      <w:r w:rsidRPr="0025397E">
        <w:rPr>
          <w:rFonts w:ascii="Arial" w:hAnsi="Arial" w:cs="Arial"/>
          <w:sz w:val="22"/>
          <w:szCs w:val="22"/>
        </w:rPr>
        <w:t xml:space="preserve">část díla, kterou provedl do doby zániku smlouvy v důsledku odstoupení některé ze smluvních stran, a dále na úhradu nákladů, které účelně vynaložil do doby zániku smlouvy v důsledku odstoupení některé ze smluvních </w:t>
      </w:r>
      <w:r w:rsidRPr="00286E5B">
        <w:rPr>
          <w:rFonts w:ascii="Arial" w:hAnsi="Arial" w:cs="Arial"/>
          <w:sz w:val="22"/>
          <w:szCs w:val="22"/>
        </w:rPr>
        <w:t xml:space="preserve">stran.       </w:t>
      </w:r>
    </w:p>
    <w:p w14:paraId="06D67A64" w14:textId="59D3D64E" w:rsidR="001A2A21" w:rsidRPr="0025397E" w:rsidRDefault="001A2A21" w:rsidP="001A2A21">
      <w:pPr>
        <w:tabs>
          <w:tab w:val="left" w:pos="720"/>
          <w:tab w:val="left" w:pos="851"/>
          <w:tab w:val="left" w:pos="1276"/>
          <w:tab w:val="left" w:pos="1701"/>
        </w:tabs>
        <w:spacing w:line="240" w:lineRule="atLeast"/>
        <w:ind w:left="720" w:hanging="720"/>
        <w:jc w:val="both"/>
        <w:rPr>
          <w:rFonts w:ascii="Arial" w:hAnsi="Arial" w:cs="Arial"/>
          <w:sz w:val="22"/>
          <w:szCs w:val="22"/>
        </w:rPr>
      </w:pPr>
      <w:r>
        <w:rPr>
          <w:rFonts w:ascii="Arial" w:hAnsi="Arial" w:cs="Arial"/>
          <w:sz w:val="22"/>
          <w:szCs w:val="22"/>
        </w:rPr>
        <w:t>9.6</w:t>
      </w:r>
      <w:r w:rsidRPr="00286E5B">
        <w:rPr>
          <w:rFonts w:ascii="Arial" w:hAnsi="Arial" w:cs="Arial"/>
          <w:sz w:val="22"/>
          <w:szCs w:val="22"/>
        </w:rPr>
        <w:t>.</w:t>
      </w:r>
      <w:r w:rsidRPr="00286E5B">
        <w:rPr>
          <w:rFonts w:ascii="Arial" w:hAnsi="Arial" w:cs="Arial"/>
          <w:sz w:val="22"/>
          <w:szCs w:val="22"/>
        </w:rPr>
        <w:tab/>
        <w:t xml:space="preserve">Za podstatné porušení smluvních povinností objednatele ve </w:t>
      </w:r>
      <w:r w:rsidRPr="00286E5B">
        <w:rPr>
          <w:rFonts w:ascii="Arial" w:hAnsi="Arial"/>
          <w:sz w:val="22"/>
        </w:rPr>
        <w:t xml:space="preserve">§ </w:t>
      </w:r>
      <w:r w:rsidRPr="00286E5B">
        <w:rPr>
          <w:rFonts w:ascii="Arial" w:hAnsi="Arial" w:cs="Arial"/>
          <w:sz w:val="22"/>
          <w:szCs w:val="22"/>
        </w:rPr>
        <w:t>1977 NOZ s</w:t>
      </w:r>
      <w:r w:rsidR="008451AF">
        <w:rPr>
          <w:rFonts w:ascii="Arial" w:hAnsi="Arial" w:cs="Arial"/>
          <w:sz w:val="22"/>
          <w:szCs w:val="22"/>
        </w:rPr>
        <w:t xml:space="preserve"> </w:t>
      </w:r>
      <w:r w:rsidRPr="00286E5B">
        <w:rPr>
          <w:rFonts w:ascii="Arial" w:hAnsi="Arial" w:cs="Arial"/>
          <w:sz w:val="22"/>
          <w:szCs w:val="22"/>
        </w:rPr>
        <w:t>e považuje</w:t>
      </w:r>
      <w:r w:rsidRPr="0025397E">
        <w:rPr>
          <w:rFonts w:ascii="Arial" w:hAnsi="Arial" w:cs="Arial"/>
          <w:sz w:val="22"/>
          <w:szCs w:val="22"/>
        </w:rPr>
        <w:t xml:space="preserve"> zejména porušení povinností uvedených v čl. V. a čl. VII. této smlouvy-nesplní-li ob</w:t>
      </w:r>
      <w:r>
        <w:rPr>
          <w:rFonts w:ascii="Arial" w:hAnsi="Arial" w:cs="Arial"/>
          <w:sz w:val="22"/>
          <w:szCs w:val="22"/>
        </w:rPr>
        <w:t xml:space="preserve">jednatel řádně a včas některou </w:t>
      </w:r>
      <w:r w:rsidRPr="0025397E">
        <w:rPr>
          <w:rFonts w:ascii="Arial" w:hAnsi="Arial" w:cs="Arial"/>
          <w:sz w:val="22"/>
          <w:szCs w:val="22"/>
        </w:rPr>
        <w:t>z těchto povinností, je zhotovitel oprávněn dle své volby:</w:t>
      </w:r>
    </w:p>
    <w:p w14:paraId="6D220FF6" w14:textId="77777777" w:rsidR="001A2A21" w:rsidRPr="0025397E" w:rsidRDefault="001A2A21" w:rsidP="001A2A21">
      <w:pPr>
        <w:tabs>
          <w:tab w:val="left" w:pos="1080"/>
          <w:tab w:val="left" w:pos="1276"/>
          <w:tab w:val="left" w:pos="1701"/>
        </w:tabs>
        <w:spacing w:line="240" w:lineRule="atLeast"/>
        <w:ind w:left="1080" w:hanging="1080"/>
        <w:jc w:val="both"/>
        <w:rPr>
          <w:rFonts w:ascii="Arial" w:hAnsi="Arial" w:cs="Arial"/>
          <w:sz w:val="22"/>
          <w:szCs w:val="22"/>
        </w:rPr>
      </w:pPr>
      <w:r w:rsidRPr="0025397E">
        <w:rPr>
          <w:rFonts w:ascii="Arial" w:hAnsi="Arial" w:cs="Arial"/>
          <w:sz w:val="22"/>
          <w:szCs w:val="22"/>
        </w:rPr>
        <w:tab/>
      </w:r>
      <w:r>
        <w:rPr>
          <w:rFonts w:ascii="Arial" w:hAnsi="Arial" w:cs="Arial"/>
          <w:sz w:val="22"/>
          <w:szCs w:val="22"/>
        </w:rPr>
        <w:t>9.6.1</w:t>
      </w:r>
      <w:r w:rsidRPr="0025397E">
        <w:rPr>
          <w:rFonts w:ascii="Arial" w:hAnsi="Arial" w:cs="Arial"/>
          <w:sz w:val="22"/>
          <w:szCs w:val="22"/>
        </w:rPr>
        <w:t>.</w:t>
      </w:r>
      <w:r w:rsidRPr="0025397E">
        <w:rPr>
          <w:rFonts w:ascii="Arial" w:hAnsi="Arial" w:cs="Arial"/>
          <w:sz w:val="22"/>
          <w:szCs w:val="22"/>
        </w:rPr>
        <w:tab/>
        <w:t xml:space="preserve">odstoupit od smlouvy bez zbytečného odkladu poté, co se o nesplnění </w:t>
      </w:r>
      <w:r>
        <w:rPr>
          <w:rFonts w:ascii="Arial" w:hAnsi="Arial" w:cs="Arial"/>
          <w:sz w:val="22"/>
          <w:szCs w:val="22"/>
        </w:rPr>
        <w:t xml:space="preserve">povinnosti </w:t>
      </w:r>
      <w:r w:rsidRPr="0025397E">
        <w:rPr>
          <w:rFonts w:ascii="Arial" w:hAnsi="Arial" w:cs="Arial"/>
          <w:sz w:val="22"/>
          <w:szCs w:val="22"/>
        </w:rPr>
        <w:t>objednatele dověděl</w:t>
      </w:r>
      <w:r>
        <w:rPr>
          <w:rFonts w:ascii="Arial" w:hAnsi="Arial" w:cs="Arial"/>
          <w:sz w:val="22"/>
          <w:szCs w:val="22"/>
        </w:rPr>
        <w:t>,</w:t>
      </w:r>
    </w:p>
    <w:p w14:paraId="4ECB5511" w14:textId="77777777" w:rsidR="001A2A21" w:rsidRPr="00286E5B" w:rsidRDefault="001A2A21" w:rsidP="001A2A21">
      <w:pPr>
        <w:tabs>
          <w:tab w:val="left" w:pos="720"/>
          <w:tab w:val="left" w:pos="851"/>
          <w:tab w:val="left" w:pos="1080"/>
          <w:tab w:val="left" w:pos="1701"/>
        </w:tabs>
        <w:spacing w:line="240" w:lineRule="atLeast"/>
        <w:ind w:left="1080" w:hanging="1080"/>
        <w:jc w:val="both"/>
        <w:rPr>
          <w:rFonts w:ascii="Arial" w:hAnsi="Arial" w:cs="Arial"/>
          <w:sz w:val="22"/>
          <w:szCs w:val="22"/>
        </w:rPr>
      </w:pPr>
      <w:r w:rsidRPr="0025397E">
        <w:rPr>
          <w:rFonts w:ascii="Arial" w:hAnsi="Arial" w:cs="Arial"/>
          <w:sz w:val="22"/>
          <w:szCs w:val="22"/>
        </w:rPr>
        <w:lastRenderedPageBreak/>
        <w:tab/>
      </w:r>
      <w:r>
        <w:rPr>
          <w:rFonts w:ascii="Arial" w:hAnsi="Arial" w:cs="Arial"/>
          <w:sz w:val="22"/>
          <w:szCs w:val="22"/>
        </w:rPr>
        <w:tab/>
      </w:r>
      <w:r>
        <w:rPr>
          <w:rFonts w:ascii="Arial" w:hAnsi="Arial" w:cs="Arial"/>
          <w:sz w:val="22"/>
          <w:szCs w:val="22"/>
        </w:rPr>
        <w:tab/>
        <w:t>9.6</w:t>
      </w:r>
      <w:r w:rsidRPr="0025397E">
        <w:rPr>
          <w:rFonts w:ascii="Arial" w:hAnsi="Arial" w:cs="Arial"/>
          <w:sz w:val="22"/>
          <w:szCs w:val="22"/>
        </w:rPr>
        <w:t>.</w:t>
      </w:r>
      <w:r>
        <w:rPr>
          <w:rFonts w:ascii="Arial" w:hAnsi="Arial" w:cs="Arial"/>
          <w:sz w:val="22"/>
          <w:szCs w:val="22"/>
        </w:rPr>
        <w:t>2.</w:t>
      </w:r>
      <w:r w:rsidRPr="0025397E">
        <w:rPr>
          <w:rFonts w:ascii="Arial" w:hAnsi="Arial" w:cs="Arial"/>
          <w:sz w:val="22"/>
          <w:szCs w:val="22"/>
        </w:rPr>
        <w:tab/>
        <w:t>nezahájit nebo přerušit provádění díla s tím, že min</w:t>
      </w:r>
      <w:r>
        <w:rPr>
          <w:rFonts w:ascii="Arial" w:hAnsi="Arial" w:cs="Arial"/>
          <w:sz w:val="22"/>
          <w:szCs w:val="22"/>
        </w:rPr>
        <w:t xml:space="preserve">imálně o dobu, po kterou bylo </w:t>
      </w:r>
      <w:r w:rsidRPr="0025397E">
        <w:rPr>
          <w:rFonts w:ascii="Arial" w:hAnsi="Arial" w:cs="Arial"/>
          <w:sz w:val="22"/>
          <w:szCs w:val="22"/>
        </w:rPr>
        <w:t>provádění díla nezahájeno či přerušeno, se prodlužuj</w:t>
      </w:r>
      <w:r>
        <w:rPr>
          <w:rFonts w:ascii="Arial" w:hAnsi="Arial" w:cs="Arial"/>
          <w:sz w:val="22"/>
          <w:szCs w:val="22"/>
        </w:rPr>
        <w:t xml:space="preserve">e lhůta pro dokončení díla a </w:t>
      </w:r>
      <w:r w:rsidRPr="0025397E">
        <w:rPr>
          <w:rFonts w:ascii="Arial" w:hAnsi="Arial" w:cs="Arial"/>
          <w:sz w:val="22"/>
          <w:szCs w:val="22"/>
        </w:rPr>
        <w:t>dále s tím, že do dosažení dohody o změně smlouvy ne</w:t>
      </w:r>
      <w:r>
        <w:rPr>
          <w:rFonts w:ascii="Arial" w:hAnsi="Arial" w:cs="Arial"/>
          <w:sz w:val="22"/>
          <w:szCs w:val="22"/>
        </w:rPr>
        <w:t xml:space="preserve">ní zhotovitel povinen zahájit </w:t>
      </w:r>
      <w:r w:rsidRPr="0025397E">
        <w:rPr>
          <w:rFonts w:ascii="Arial" w:hAnsi="Arial" w:cs="Arial"/>
          <w:sz w:val="22"/>
          <w:szCs w:val="22"/>
        </w:rPr>
        <w:t xml:space="preserve">provádění díla nebo v provádění díla pokračovat. </w:t>
      </w:r>
      <w:r w:rsidRPr="00286E5B">
        <w:rPr>
          <w:rFonts w:ascii="Arial" w:hAnsi="Arial" w:cs="Arial"/>
          <w:sz w:val="22"/>
          <w:szCs w:val="22"/>
        </w:rPr>
        <w:t xml:space="preserve">Nedohodnou-li se strany do 21 dnů od zahájení jednání o změně smlouvy na změně smlouvy, je zhotovitel oprávněn od smlouvy odstoupit. </w:t>
      </w:r>
    </w:p>
    <w:p w14:paraId="698B3B06" w14:textId="2ED15883" w:rsidR="001A2A21" w:rsidRPr="00286E5B" w:rsidRDefault="001A2A21" w:rsidP="001A2A21">
      <w:pPr>
        <w:tabs>
          <w:tab w:val="left" w:pos="720"/>
          <w:tab w:val="left" w:pos="851"/>
          <w:tab w:val="left" w:pos="1276"/>
          <w:tab w:val="left" w:pos="1701"/>
        </w:tabs>
        <w:spacing w:line="240" w:lineRule="atLeast"/>
        <w:ind w:left="720" w:hanging="720"/>
        <w:jc w:val="both"/>
        <w:rPr>
          <w:rFonts w:ascii="Arial" w:hAnsi="Arial" w:cs="Arial"/>
          <w:sz w:val="22"/>
          <w:szCs w:val="22"/>
        </w:rPr>
      </w:pPr>
      <w:r w:rsidRPr="00286E5B">
        <w:rPr>
          <w:rFonts w:ascii="Arial" w:hAnsi="Arial" w:cs="Arial"/>
          <w:sz w:val="22"/>
          <w:szCs w:val="22"/>
        </w:rPr>
        <w:t>9.</w:t>
      </w:r>
      <w:r>
        <w:rPr>
          <w:rFonts w:ascii="Arial" w:hAnsi="Arial" w:cs="Arial"/>
          <w:sz w:val="22"/>
          <w:szCs w:val="22"/>
        </w:rPr>
        <w:t>7</w:t>
      </w:r>
      <w:r w:rsidRPr="00286E5B">
        <w:rPr>
          <w:rFonts w:ascii="Arial" w:hAnsi="Arial" w:cs="Arial"/>
          <w:sz w:val="22"/>
          <w:szCs w:val="22"/>
        </w:rPr>
        <w:t>.</w:t>
      </w:r>
      <w:r w:rsidRPr="00286E5B">
        <w:rPr>
          <w:rFonts w:ascii="Arial" w:hAnsi="Arial" w:cs="Arial"/>
          <w:sz w:val="22"/>
          <w:szCs w:val="22"/>
        </w:rPr>
        <w:tab/>
        <w:t xml:space="preserve">Odstoupí-li zhotovitel od smlouvy pro prodlení objednatele a nespočívá-li překážka pro splnění povinnosti objednatele v okolnostech vylučujících odpovědnost ve smyslu </w:t>
      </w:r>
      <w:r w:rsidRPr="00286E5B">
        <w:rPr>
          <w:rFonts w:ascii="Arial" w:hAnsi="Arial"/>
          <w:sz w:val="22"/>
        </w:rPr>
        <w:t xml:space="preserve">§ </w:t>
      </w:r>
      <w:r w:rsidRPr="00286E5B">
        <w:rPr>
          <w:rFonts w:ascii="Arial" w:hAnsi="Arial" w:cs="Arial"/>
          <w:sz w:val="22"/>
          <w:szCs w:val="22"/>
        </w:rPr>
        <w:t>2913 odst. (2) NOZ, náleží zhotoviteli celková cena, na kterou má nárok na základě této smlouvy za provedení díla v plném rozsahu. Od této ceny se však odečte to, co zhotovitel ušetřil neprovedením díla v plném rozsahu. V ostatních případech odstoupení zhotovitele od smlouvy pro prodlení objednatele náleží zhotoviteli cena za část díla, kterou provedl do odstoupení od smlouvy, a úhrada nákladů, které zhotovitel účelně vynaložil do odstoupení od smlouvy.</w:t>
      </w:r>
    </w:p>
    <w:p w14:paraId="1D644AD2" w14:textId="77777777" w:rsidR="001A2A21" w:rsidRPr="00286E5B" w:rsidRDefault="001A2A21" w:rsidP="001A2A21">
      <w:pPr>
        <w:tabs>
          <w:tab w:val="left" w:pos="720"/>
          <w:tab w:val="left" w:pos="851"/>
          <w:tab w:val="left" w:pos="1276"/>
          <w:tab w:val="left" w:pos="1701"/>
        </w:tabs>
        <w:spacing w:line="240" w:lineRule="atLeast"/>
        <w:ind w:left="720" w:hanging="720"/>
        <w:jc w:val="both"/>
        <w:rPr>
          <w:rFonts w:ascii="Arial" w:hAnsi="Arial" w:cs="Arial"/>
          <w:sz w:val="22"/>
          <w:szCs w:val="22"/>
        </w:rPr>
      </w:pPr>
      <w:r w:rsidRPr="00286E5B">
        <w:rPr>
          <w:rFonts w:ascii="Arial" w:hAnsi="Arial" w:cs="Arial"/>
          <w:sz w:val="22"/>
          <w:szCs w:val="22"/>
        </w:rPr>
        <w:t>9.</w:t>
      </w:r>
      <w:r>
        <w:rPr>
          <w:rFonts w:ascii="Arial" w:hAnsi="Arial" w:cs="Arial"/>
          <w:sz w:val="22"/>
          <w:szCs w:val="22"/>
        </w:rPr>
        <w:t>8</w:t>
      </w:r>
      <w:r w:rsidRPr="00286E5B">
        <w:rPr>
          <w:rFonts w:ascii="Arial" w:hAnsi="Arial" w:cs="Arial"/>
          <w:sz w:val="22"/>
          <w:szCs w:val="22"/>
        </w:rPr>
        <w:t>.</w:t>
      </w:r>
      <w:r w:rsidRPr="00286E5B">
        <w:rPr>
          <w:rFonts w:ascii="Arial" w:hAnsi="Arial" w:cs="Arial"/>
          <w:sz w:val="22"/>
          <w:szCs w:val="22"/>
        </w:rPr>
        <w:tab/>
        <w:t xml:space="preserve">Žádná ze smluvních stran není povinna zaplatit sjednanou smluvní pokutu, pokud              prokáže, že porušení příslušné povinnosti bylo způsobeno okolnostmi vylučujícími odpovědnost dle </w:t>
      </w:r>
      <w:r w:rsidRPr="00286E5B">
        <w:rPr>
          <w:rFonts w:ascii="Arial" w:hAnsi="Arial"/>
          <w:sz w:val="22"/>
        </w:rPr>
        <w:t xml:space="preserve">§ </w:t>
      </w:r>
      <w:r w:rsidRPr="00286E5B">
        <w:rPr>
          <w:rFonts w:ascii="Arial" w:hAnsi="Arial" w:cs="Arial"/>
          <w:sz w:val="22"/>
          <w:szCs w:val="22"/>
        </w:rPr>
        <w:t xml:space="preserve">2913 odst. (2) NOZ. </w:t>
      </w:r>
    </w:p>
    <w:p w14:paraId="2B971483" w14:textId="533C4B23" w:rsidR="001A2A21" w:rsidRPr="0025397E" w:rsidRDefault="001A2A21" w:rsidP="001A2A21">
      <w:pPr>
        <w:tabs>
          <w:tab w:val="left" w:pos="360"/>
          <w:tab w:val="left" w:pos="720"/>
          <w:tab w:val="left" w:pos="851"/>
          <w:tab w:val="left" w:pos="1276"/>
          <w:tab w:val="left" w:pos="1701"/>
        </w:tabs>
        <w:spacing w:line="240" w:lineRule="atLeast"/>
        <w:ind w:left="720" w:hanging="720"/>
        <w:jc w:val="both"/>
        <w:rPr>
          <w:rFonts w:ascii="Arial" w:hAnsi="Arial" w:cs="Arial"/>
          <w:sz w:val="22"/>
          <w:szCs w:val="22"/>
        </w:rPr>
      </w:pPr>
      <w:r w:rsidRPr="00286E5B">
        <w:rPr>
          <w:rFonts w:ascii="Arial" w:hAnsi="Arial" w:cs="Arial"/>
          <w:sz w:val="22"/>
          <w:szCs w:val="22"/>
        </w:rPr>
        <w:t>9.</w:t>
      </w:r>
      <w:r>
        <w:rPr>
          <w:rFonts w:ascii="Arial" w:hAnsi="Arial" w:cs="Arial"/>
          <w:sz w:val="22"/>
          <w:szCs w:val="22"/>
        </w:rPr>
        <w:t>9</w:t>
      </w:r>
      <w:r w:rsidRPr="00286E5B">
        <w:rPr>
          <w:rFonts w:ascii="Arial" w:hAnsi="Arial" w:cs="Arial"/>
          <w:sz w:val="22"/>
          <w:szCs w:val="22"/>
        </w:rPr>
        <w:t>.</w:t>
      </w:r>
      <w:r w:rsidRPr="00286E5B">
        <w:rPr>
          <w:rFonts w:ascii="Arial" w:hAnsi="Arial" w:cs="Arial"/>
          <w:sz w:val="22"/>
          <w:szCs w:val="22"/>
        </w:rPr>
        <w:tab/>
        <w:t>V případě, že objednateli vznikne nárok na zaplacení smluvní pokuty, může objednatel tuto smluvní pokutu započíst vůči</w:t>
      </w:r>
      <w:r w:rsidRPr="0025397E">
        <w:rPr>
          <w:rFonts w:ascii="Arial" w:hAnsi="Arial" w:cs="Arial"/>
          <w:sz w:val="22"/>
          <w:szCs w:val="22"/>
        </w:rPr>
        <w:t xml:space="preserve"> ceně díla, s čímž zhotovitel souhlasí a objednatel má právo jednostranným úkonem tento zápočet provést.</w:t>
      </w:r>
    </w:p>
    <w:p w14:paraId="5DFA9E3C" w14:textId="77777777" w:rsidR="001A2A21" w:rsidRDefault="001A2A21" w:rsidP="001A2A21">
      <w:pPr>
        <w:numPr>
          <w:ilvl w:val="1"/>
          <w:numId w:val="40"/>
        </w:numPr>
        <w:tabs>
          <w:tab w:val="left" w:pos="851"/>
          <w:tab w:val="left" w:pos="1276"/>
          <w:tab w:val="left" w:pos="1701"/>
        </w:tabs>
        <w:jc w:val="both"/>
        <w:rPr>
          <w:rFonts w:ascii="Arial" w:hAnsi="Arial" w:cs="Arial"/>
          <w:sz w:val="22"/>
          <w:szCs w:val="22"/>
        </w:rPr>
      </w:pPr>
      <w:r w:rsidRPr="0025397E">
        <w:rPr>
          <w:rFonts w:ascii="Arial" w:hAnsi="Arial" w:cs="Arial"/>
          <w:sz w:val="22"/>
          <w:szCs w:val="22"/>
        </w:rPr>
        <w:t>Při provádění díla bude zhotovitel respektovat platné právní předpisy, ČSN,</w:t>
      </w:r>
      <w:r w:rsidRPr="0025397E">
        <w:rPr>
          <w:rFonts w:ascii="Arial" w:hAnsi="Arial" w:cs="Arial"/>
          <w:sz w:val="22"/>
          <w:szCs w:val="22"/>
        </w:rPr>
        <w:br/>
        <w:t>na které odkazuje projektová dokument</w:t>
      </w:r>
      <w:r>
        <w:rPr>
          <w:rFonts w:ascii="Arial" w:hAnsi="Arial" w:cs="Arial"/>
          <w:sz w:val="22"/>
          <w:szCs w:val="22"/>
        </w:rPr>
        <w:t xml:space="preserve">ace uvedená v čl. II. bodu 2.3. </w:t>
      </w:r>
      <w:r w:rsidRPr="0025397E">
        <w:rPr>
          <w:rFonts w:ascii="Arial" w:hAnsi="Arial" w:cs="Arial"/>
          <w:sz w:val="22"/>
          <w:szCs w:val="22"/>
        </w:rPr>
        <w:t>této smlouvy, a</w:t>
      </w:r>
      <w:r>
        <w:rPr>
          <w:rFonts w:ascii="Arial" w:hAnsi="Arial" w:cs="Arial"/>
          <w:sz w:val="22"/>
          <w:szCs w:val="22"/>
        </w:rPr>
        <w:t xml:space="preserve"> </w:t>
      </w:r>
      <w:r w:rsidRPr="0025397E">
        <w:rPr>
          <w:rFonts w:ascii="Arial" w:hAnsi="Arial" w:cs="Arial"/>
          <w:sz w:val="22"/>
          <w:szCs w:val="22"/>
        </w:rPr>
        <w:t>dále v rámci daném čl. II. a čl. IV. této smlouvy podmínky a lhůty vyplývající ze</w:t>
      </w:r>
      <w:r>
        <w:rPr>
          <w:rFonts w:ascii="Arial" w:hAnsi="Arial" w:cs="Arial"/>
          <w:sz w:val="22"/>
          <w:szCs w:val="22"/>
        </w:rPr>
        <w:t> </w:t>
      </w:r>
      <w:r w:rsidRPr="0025397E">
        <w:rPr>
          <w:rFonts w:ascii="Arial" w:hAnsi="Arial" w:cs="Arial"/>
          <w:sz w:val="22"/>
          <w:szCs w:val="22"/>
        </w:rPr>
        <w:t>stavebního povolení a dalších dokladů vydaných orgány státní správy k provedení díla s tím, že případné rozpory mezi vydanými doklady a touto smlouvou budou předmětem dodatku k této smlouvě, ve kterém budou upraven</w:t>
      </w:r>
      <w:r>
        <w:rPr>
          <w:rFonts w:ascii="Arial" w:hAnsi="Arial" w:cs="Arial"/>
          <w:sz w:val="22"/>
          <w:szCs w:val="22"/>
        </w:rPr>
        <w:t>a</w:t>
      </w:r>
      <w:r w:rsidRPr="0025397E">
        <w:rPr>
          <w:rFonts w:ascii="Arial" w:hAnsi="Arial" w:cs="Arial"/>
          <w:sz w:val="22"/>
          <w:szCs w:val="22"/>
        </w:rPr>
        <w:t xml:space="preserve"> vešker</w:t>
      </w:r>
      <w:r>
        <w:rPr>
          <w:rFonts w:ascii="Arial" w:hAnsi="Arial" w:cs="Arial"/>
          <w:sz w:val="22"/>
          <w:szCs w:val="22"/>
        </w:rPr>
        <w:t>á</w:t>
      </w:r>
      <w:r w:rsidRPr="0025397E">
        <w:rPr>
          <w:rFonts w:ascii="Arial" w:hAnsi="Arial" w:cs="Arial"/>
          <w:sz w:val="22"/>
          <w:szCs w:val="22"/>
        </w:rPr>
        <w:t xml:space="preserve"> rozpory dotčen</w:t>
      </w:r>
      <w:r>
        <w:rPr>
          <w:rFonts w:ascii="Arial" w:hAnsi="Arial" w:cs="Arial"/>
          <w:sz w:val="22"/>
          <w:szCs w:val="22"/>
        </w:rPr>
        <w:t>á</w:t>
      </w:r>
      <w:r w:rsidRPr="0025397E">
        <w:rPr>
          <w:rFonts w:ascii="Arial" w:hAnsi="Arial" w:cs="Arial"/>
          <w:sz w:val="22"/>
          <w:szCs w:val="22"/>
        </w:rPr>
        <w:t xml:space="preserve"> ustanovení této smlouvy.</w:t>
      </w:r>
    </w:p>
    <w:p w14:paraId="729549EC" w14:textId="77777777" w:rsidR="001A2A21" w:rsidRPr="00482CBF" w:rsidRDefault="001A2A21" w:rsidP="001A2A21">
      <w:pPr>
        <w:tabs>
          <w:tab w:val="left" w:pos="720"/>
          <w:tab w:val="left" w:pos="851"/>
        </w:tabs>
        <w:ind w:left="720" w:hanging="720"/>
        <w:jc w:val="both"/>
        <w:rPr>
          <w:rFonts w:ascii="Arial" w:hAnsi="Arial"/>
          <w:sz w:val="22"/>
          <w:szCs w:val="22"/>
        </w:rPr>
      </w:pPr>
      <w:r>
        <w:rPr>
          <w:rFonts w:ascii="Arial" w:hAnsi="Arial"/>
          <w:sz w:val="22"/>
          <w:szCs w:val="22"/>
        </w:rPr>
        <w:t>9.11.</w:t>
      </w:r>
      <w:r>
        <w:rPr>
          <w:rFonts w:ascii="Arial" w:hAnsi="Arial"/>
          <w:sz w:val="22"/>
          <w:szCs w:val="22"/>
        </w:rPr>
        <w:tab/>
      </w:r>
      <w:r w:rsidRPr="00482CBF">
        <w:rPr>
          <w:rFonts w:ascii="Arial" w:hAnsi="Arial"/>
          <w:sz w:val="22"/>
          <w:szCs w:val="22"/>
        </w:rPr>
        <w:t xml:space="preserve">Jestliže zhotovitel přizve ke spolupráci subdodavatele bez předchozího odsouhlasení </w:t>
      </w:r>
      <w:r>
        <w:rPr>
          <w:rFonts w:ascii="Arial" w:hAnsi="Arial"/>
          <w:sz w:val="22"/>
          <w:szCs w:val="22"/>
        </w:rPr>
        <w:t>objednatelem, zaplatí</w:t>
      </w:r>
      <w:r w:rsidRPr="00482CBF">
        <w:rPr>
          <w:rFonts w:ascii="Arial" w:hAnsi="Arial"/>
          <w:sz w:val="22"/>
          <w:szCs w:val="22"/>
        </w:rPr>
        <w:t xml:space="preserve"> smluvní pokutu ve výši 20 % z objemu plnění tohoto subdodavatele.</w:t>
      </w:r>
    </w:p>
    <w:p w14:paraId="6441D2AD" w14:textId="15E18804" w:rsidR="001A2A21" w:rsidRPr="00482CBF" w:rsidRDefault="001A2A21" w:rsidP="001A2A21">
      <w:pPr>
        <w:tabs>
          <w:tab w:val="left" w:pos="720"/>
          <w:tab w:val="left" w:pos="851"/>
        </w:tabs>
        <w:ind w:left="720" w:hanging="720"/>
        <w:jc w:val="both"/>
        <w:rPr>
          <w:rFonts w:ascii="Arial" w:hAnsi="Arial"/>
          <w:sz w:val="22"/>
          <w:szCs w:val="22"/>
        </w:rPr>
      </w:pPr>
      <w:r>
        <w:rPr>
          <w:rFonts w:ascii="Arial" w:hAnsi="Arial"/>
          <w:sz w:val="22"/>
          <w:szCs w:val="22"/>
        </w:rPr>
        <w:t>9.12.</w:t>
      </w:r>
      <w:r>
        <w:rPr>
          <w:rFonts w:ascii="Arial" w:hAnsi="Arial"/>
          <w:sz w:val="22"/>
          <w:szCs w:val="22"/>
        </w:rPr>
        <w:tab/>
      </w:r>
      <w:r w:rsidRPr="00482CBF">
        <w:rPr>
          <w:rFonts w:ascii="Arial" w:hAnsi="Arial"/>
          <w:sz w:val="22"/>
          <w:szCs w:val="22"/>
        </w:rPr>
        <w:t>Za jakékoliv jiné porušení nebo nesplnění povinností zhotovitele, na které byl objednatelem prokazatelně upozor</w:t>
      </w:r>
      <w:r w:rsidR="00103F65">
        <w:rPr>
          <w:rFonts w:ascii="Arial" w:hAnsi="Arial"/>
          <w:sz w:val="22"/>
          <w:szCs w:val="22"/>
        </w:rPr>
        <w:t>něn</w:t>
      </w:r>
      <w:r w:rsidRPr="00482CBF">
        <w:rPr>
          <w:rFonts w:ascii="Arial" w:hAnsi="Arial"/>
          <w:sz w:val="22"/>
          <w:szCs w:val="22"/>
        </w:rPr>
        <w:t xml:space="preserve"> a přitom nezjednal nápravu a které vyplývají z této smlouvy o dílo, zaplatí objednateli smluvní pokutu ve výši </w:t>
      </w:r>
      <w:r w:rsidRPr="00103F65">
        <w:rPr>
          <w:rFonts w:ascii="Arial" w:hAnsi="Arial"/>
          <w:sz w:val="22"/>
          <w:szCs w:val="22"/>
        </w:rPr>
        <w:t>10 000,-</w:t>
      </w:r>
      <w:r w:rsidRPr="00482CBF">
        <w:rPr>
          <w:rFonts w:ascii="Arial" w:hAnsi="Arial"/>
          <w:sz w:val="22"/>
          <w:szCs w:val="22"/>
        </w:rPr>
        <w:t xml:space="preserve"> Kč za každý takový případ.</w:t>
      </w:r>
    </w:p>
    <w:p w14:paraId="4C3C1F13" w14:textId="77777777" w:rsidR="001A2A21" w:rsidRPr="00482CBF" w:rsidRDefault="001A2A21" w:rsidP="001A2A21">
      <w:pPr>
        <w:tabs>
          <w:tab w:val="left" w:pos="720"/>
          <w:tab w:val="left" w:pos="851"/>
        </w:tabs>
        <w:ind w:left="720" w:hanging="720"/>
        <w:jc w:val="both"/>
        <w:rPr>
          <w:rFonts w:ascii="Arial" w:hAnsi="Arial"/>
          <w:sz w:val="22"/>
          <w:szCs w:val="22"/>
        </w:rPr>
      </w:pPr>
      <w:r>
        <w:rPr>
          <w:rFonts w:ascii="Arial" w:hAnsi="Arial"/>
          <w:sz w:val="22"/>
          <w:szCs w:val="22"/>
        </w:rPr>
        <w:t>9.13.</w:t>
      </w:r>
      <w:r>
        <w:rPr>
          <w:rFonts w:ascii="Arial" w:hAnsi="Arial"/>
          <w:sz w:val="22"/>
          <w:szCs w:val="22"/>
        </w:rPr>
        <w:tab/>
      </w:r>
      <w:r w:rsidRPr="00482CBF">
        <w:rPr>
          <w:rFonts w:ascii="Arial" w:hAnsi="Arial"/>
          <w:sz w:val="22"/>
          <w:szCs w:val="22"/>
        </w:rPr>
        <w:t xml:space="preserve">Uhrazením smluvních pokut není dotčeno právo objednatele na náhradu škody. </w:t>
      </w:r>
    </w:p>
    <w:p w14:paraId="3980E8C8" w14:textId="77777777" w:rsidR="001A2A21" w:rsidRDefault="001A2A21" w:rsidP="001A2A21">
      <w:pPr>
        <w:tabs>
          <w:tab w:val="left" w:pos="720"/>
          <w:tab w:val="left" w:pos="851"/>
        </w:tabs>
        <w:ind w:left="720" w:hanging="720"/>
        <w:jc w:val="both"/>
        <w:rPr>
          <w:rFonts w:ascii="Arial" w:hAnsi="Arial"/>
          <w:sz w:val="22"/>
          <w:szCs w:val="22"/>
        </w:rPr>
      </w:pPr>
      <w:r>
        <w:rPr>
          <w:rFonts w:ascii="Arial" w:hAnsi="Arial"/>
          <w:sz w:val="22"/>
          <w:szCs w:val="22"/>
        </w:rPr>
        <w:t>9.14.</w:t>
      </w:r>
      <w:r>
        <w:rPr>
          <w:rFonts w:ascii="Arial" w:hAnsi="Arial"/>
          <w:sz w:val="22"/>
          <w:szCs w:val="22"/>
        </w:rPr>
        <w:tab/>
      </w:r>
      <w:r w:rsidRPr="00482CBF">
        <w:rPr>
          <w:rFonts w:ascii="Arial" w:hAnsi="Arial"/>
          <w:sz w:val="22"/>
          <w:szCs w:val="22"/>
        </w:rPr>
        <w:t>Celková výše pokut není omezena limitem, smluvní pokuty mohou být kombinovány.</w:t>
      </w:r>
    </w:p>
    <w:p w14:paraId="216F0212" w14:textId="77777777" w:rsidR="001A2A21" w:rsidRPr="00726279" w:rsidRDefault="001A2A21" w:rsidP="001A2A21">
      <w:pPr>
        <w:tabs>
          <w:tab w:val="left" w:pos="720"/>
          <w:tab w:val="left" w:pos="851"/>
        </w:tabs>
        <w:ind w:left="720" w:hanging="720"/>
        <w:jc w:val="both"/>
        <w:rPr>
          <w:rFonts w:ascii="Arial" w:hAnsi="Arial"/>
          <w:sz w:val="22"/>
          <w:szCs w:val="22"/>
        </w:rPr>
      </w:pPr>
      <w:r>
        <w:rPr>
          <w:rFonts w:ascii="Arial" w:hAnsi="Arial"/>
          <w:sz w:val="22"/>
          <w:szCs w:val="22"/>
        </w:rPr>
        <w:t>9.15.</w:t>
      </w:r>
      <w:r>
        <w:rPr>
          <w:rFonts w:ascii="Arial" w:hAnsi="Arial"/>
          <w:sz w:val="22"/>
          <w:szCs w:val="22"/>
        </w:rPr>
        <w:tab/>
      </w:r>
      <w:r w:rsidRPr="00726279">
        <w:rPr>
          <w:rFonts w:ascii="Arial" w:hAnsi="Arial"/>
          <w:sz w:val="22"/>
          <w:szCs w:val="22"/>
        </w:rPr>
        <w:t>V případě změny subdodavatele, prostřednictvím kterého zhotovitel prokazoval v zadávacím řízení kvalifikaci, je zhotovitel tuto změnu objednavateli písemně zdůvodnit a prokázat tuto kvalifikaci ve shodném rozsahu. Změnu subdodavatele musí objednavatel zhotoviteli písemně odsouhlasit.</w:t>
      </w:r>
    </w:p>
    <w:p w14:paraId="3AAF35F8" w14:textId="77777777" w:rsidR="001A2A21" w:rsidRPr="00286E5B" w:rsidRDefault="001A2A21" w:rsidP="001A2A21">
      <w:pPr>
        <w:tabs>
          <w:tab w:val="left" w:pos="720"/>
          <w:tab w:val="left" w:pos="851"/>
        </w:tabs>
        <w:ind w:left="720" w:hanging="720"/>
        <w:jc w:val="both"/>
        <w:rPr>
          <w:rFonts w:ascii="Arial" w:hAnsi="Arial" w:cs="Arial"/>
          <w:sz w:val="22"/>
          <w:szCs w:val="22"/>
        </w:rPr>
      </w:pPr>
      <w:r>
        <w:rPr>
          <w:rFonts w:ascii="Arial" w:hAnsi="Arial" w:cs="Arial"/>
          <w:sz w:val="22"/>
          <w:szCs w:val="22"/>
        </w:rPr>
        <w:t>9.16.</w:t>
      </w:r>
      <w:r>
        <w:rPr>
          <w:rFonts w:ascii="Arial" w:hAnsi="Arial" w:cs="Arial"/>
          <w:sz w:val="22"/>
          <w:szCs w:val="22"/>
        </w:rPr>
        <w:tab/>
      </w:r>
      <w:r w:rsidRPr="003F789D">
        <w:rPr>
          <w:rFonts w:ascii="Arial" w:hAnsi="Arial" w:cs="Arial"/>
          <w:sz w:val="22"/>
          <w:szCs w:val="22"/>
        </w:rPr>
        <w:t>Zhotovitel zajistí řádné vedení a archivaci dodacích listů s denní evidencí a přístupem objednatele ke kontrole.</w:t>
      </w:r>
    </w:p>
    <w:p w14:paraId="6EB6453B" w14:textId="77777777" w:rsidR="001A2A21" w:rsidRPr="00286E5B" w:rsidRDefault="001A2A21" w:rsidP="001A2A21">
      <w:pPr>
        <w:tabs>
          <w:tab w:val="left" w:pos="720"/>
          <w:tab w:val="left" w:pos="851"/>
        </w:tabs>
        <w:ind w:left="720" w:hanging="720"/>
        <w:jc w:val="both"/>
        <w:rPr>
          <w:rFonts w:ascii="Arial" w:hAnsi="Arial" w:cs="Arial"/>
          <w:sz w:val="22"/>
          <w:szCs w:val="22"/>
        </w:rPr>
      </w:pPr>
      <w:r>
        <w:rPr>
          <w:rFonts w:ascii="Arial" w:hAnsi="Arial" w:cs="Arial"/>
          <w:sz w:val="22"/>
          <w:szCs w:val="22"/>
        </w:rPr>
        <w:t>9.17</w:t>
      </w:r>
      <w:r w:rsidRPr="00286E5B">
        <w:rPr>
          <w:rFonts w:ascii="Arial" w:hAnsi="Arial" w:cs="Arial"/>
          <w:sz w:val="22"/>
          <w:szCs w:val="22"/>
        </w:rPr>
        <w:t>.</w:t>
      </w:r>
      <w:r w:rsidRPr="00286E5B">
        <w:rPr>
          <w:rFonts w:ascii="Arial" w:hAnsi="Arial" w:cs="Arial"/>
          <w:sz w:val="22"/>
          <w:szCs w:val="22"/>
        </w:rPr>
        <w:tab/>
        <w:t>Zhotovitel je povinen být pojištěn proti škodám způsobeným jeho činností včetně možných škod pracovníků zhotovitele, a to až do výše ceny díla a termínu dokončení. Doklad o pojištění je povinen na požádání předložit Objednateli. Náklady na pojištění nese Zhotovitel a má je zahrnuty ve sjednané ceně.</w:t>
      </w:r>
    </w:p>
    <w:p w14:paraId="618AD5FA" w14:textId="77777777" w:rsidR="001A2A21" w:rsidRPr="00286E5B" w:rsidRDefault="001A2A21" w:rsidP="001A2A21">
      <w:pPr>
        <w:tabs>
          <w:tab w:val="left" w:pos="720"/>
          <w:tab w:val="left" w:pos="851"/>
        </w:tabs>
        <w:ind w:left="720" w:hanging="720"/>
        <w:jc w:val="both"/>
        <w:rPr>
          <w:rFonts w:ascii="Arial" w:hAnsi="Arial" w:cs="Arial"/>
          <w:sz w:val="22"/>
          <w:szCs w:val="22"/>
        </w:rPr>
      </w:pPr>
      <w:r>
        <w:rPr>
          <w:rFonts w:ascii="Arial" w:hAnsi="Arial" w:cs="Arial"/>
          <w:sz w:val="22"/>
          <w:szCs w:val="22"/>
        </w:rPr>
        <w:t>9.18</w:t>
      </w:r>
      <w:r w:rsidRPr="00286E5B">
        <w:rPr>
          <w:rFonts w:ascii="Arial" w:hAnsi="Arial" w:cs="Arial"/>
          <w:sz w:val="22"/>
          <w:szCs w:val="22"/>
        </w:rPr>
        <w:t>.</w:t>
      </w:r>
      <w:r w:rsidRPr="00286E5B">
        <w:rPr>
          <w:rFonts w:ascii="Arial" w:hAnsi="Arial" w:cs="Arial"/>
          <w:sz w:val="22"/>
          <w:szCs w:val="22"/>
        </w:rPr>
        <w:tab/>
        <w:t>V ostatním se vzájemné vztahy smluvních stran řídí příslušnými ustanoveními občanského</w:t>
      </w:r>
      <w:r w:rsidRPr="00286E5B">
        <w:rPr>
          <w:rFonts w:ascii="Arial" w:hAnsi="Arial"/>
          <w:sz w:val="22"/>
        </w:rPr>
        <w:t xml:space="preserve"> zákoníku</w:t>
      </w:r>
      <w:r w:rsidRPr="00286E5B">
        <w:rPr>
          <w:rFonts w:ascii="Arial" w:hAnsi="Arial" w:cs="Arial"/>
          <w:sz w:val="22"/>
          <w:szCs w:val="22"/>
        </w:rPr>
        <w:t xml:space="preserve"> v platném znění.</w:t>
      </w:r>
    </w:p>
    <w:p w14:paraId="263FC73E" w14:textId="77777777" w:rsidR="00CF754D" w:rsidRPr="00286E5B" w:rsidRDefault="00CF754D" w:rsidP="00CF754D">
      <w:pPr>
        <w:tabs>
          <w:tab w:val="left" w:pos="426"/>
          <w:tab w:val="left" w:pos="851"/>
          <w:tab w:val="left" w:pos="1021"/>
          <w:tab w:val="left" w:pos="1276"/>
          <w:tab w:val="left" w:pos="1701"/>
        </w:tabs>
        <w:spacing w:line="240" w:lineRule="atLeast"/>
        <w:jc w:val="center"/>
        <w:rPr>
          <w:rFonts w:ascii="Arial" w:hAnsi="Arial" w:cs="Arial"/>
          <w:sz w:val="22"/>
          <w:szCs w:val="22"/>
        </w:rPr>
      </w:pPr>
    </w:p>
    <w:p w14:paraId="77CB4CD1" w14:textId="770B74A5" w:rsidR="00CF754D" w:rsidRPr="00286E5B" w:rsidRDefault="00CF754D" w:rsidP="00CF754D">
      <w:pPr>
        <w:tabs>
          <w:tab w:val="left" w:pos="426"/>
          <w:tab w:val="left" w:pos="851"/>
          <w:tab w:val="left" w:pos="1021"/>
          <w:tab w:val="left" w:pos="1276"/>
          <w:tab w:val="left" w:pos="1701"/>
        </w:tabs>
        <w:spacing w:line="240" w:lineRule="atLeast"/>
        <w:jc w:val="center"/>
        <w:rPr>
          <w:rFonts w:ascii="Arial" w:hAnsi="Arial" w:cs="Arial"/>
        </w:rPr>
      </w:pPr>
      <w:r w:rsidRPr="00286E5B">
        <w:rPr>
          <w:rFonts w:ascii="Arial" w:hAnsi="Arial" w:cs="Arial"/>
          <w:b/>
        </w:rPr>
        <w:t>X. VYHOTOVENÍ SMLOUVY, ZMĚNY A ZRUŠENÍ   SMLOUVY</w:t>
      </w:r>
      <w:r w:rsidRPr="00286E5B">
        <w:rPr>
          <w:rFonts w:ascii="Arial" w:hAnsi="Arial" w:cs="Arial"/>
        </w:rPr>
        <w:t xml:space="preserve">  </w:t>
      </w:r>
    </w:p>
    <w:p w14:paraId="4D4EF013" w14:textId="77777777" w:rsidR="00CF754D" w:rsidRPr="00286E5B" w:rsidRDefault="00CF754D" w:rsidP="00CF754D">
      <w:pPr>
        <w:tabs>
          <w:tab w:val="left" w:pos="426"/>
          <w:tab w:val="left" w:pos="851"/>
          <w:tab w:val="left" w:pos="1021"/>
          <w:tab w:val="left" w:pos="1276"/>
          <w:tab w:val="left" w:pos="1701"/>
        </w:tabs>
        <w:spacing w:line="240" w:lineRule="atLeast"/>
        <w:jc w:val="center"/>
        <w:rPr>
          <w:rFonts w:ascii="Arial" w:hAnsi="Arial" w:cs="Arial"/>
          <w:sz w:val="22"/>
          <w:szCs w:val="22"/>
        </w:rPr>
      </w:pPr>
    </w:p>
    <w:p w14:paraId="685CF65F" w14:textId="77777777" w:rsidR="00CF754D" w:rsidRPr="0025397E" w:rsidRDefault="00F15CB7" w:rsidP="00DC3E14">
      <w:pPr>
        <w:pStyle w:val="Zkladntext"/>
        <w:tabs>
          <w:tab w:val="clear" w:pos="426"/>
          <w:tab w:val="clear" w:pos="851"/>
          <w:tab w:val="clear" w:pos="1276"/>
          <w:tab w:val="left" w:pos="720"/>
          <w:tab w:val="left" w:pos="900"/>
          <w:tab w:val="left" w:pos="1134"/>
        </w:tabs>
        <w:ind w:left="720" w:hanging="720"/>
        <w:rPr>
          <w:rFonts w:ascii="Arial" w:hAnsi="Arial" w:cs="Arial"/>
          <w:sz w:val="22"/>
          <w:szCs w:val="22"/>
        </w:rPr>
      </w:pPr>
      <w:r w:rsidRPr="00286E5B">
        <w:rPr>
          <w:rFonts w:ascii="Arial" w:hAnsi="Arial" w:cs="Arial"/>
          <w:sz w:val="22"/>
          <w:szCs w:val="22"/>
        </w:rPr>
        <w:t>10.</w:t>
      </w:r>
      <w:r w:rsidR="00CF754D" w:rsidRPr="00286E5B">
        <w:rPr>
          <w:rFonts w:ascii="Arial" w:hAnsi="Arial" w:cs="Arial"/>
          <w:sz w:val="22"/>
          <w:szCs w:val="22"/>
        </w:rPr>
        <w:t>1.</w:t>
      </w:r>
      <w:r w:rsidR="00CF754D" w:rsidRPr="00286E5B">
        <w:rPr>
          <w:rFonts w:ascii="Arial" w:hAnsi="Arial" w:cs="Arial"/>
          <w:sz w:val="22"/>
          <w:szCs w:val="22"/>
        </w:rPr>
        <w:tab/>
        <w:t>Nedílnou součástí této smlouvy je</w:t>
      </w:r>
      <w:r w:rsidR="00DC3E14" w:rsidRPr="00286E5B">
        <w:rPr>
          <w:rFonts w:ascii="Arial" w:hAnsi="Arial" w:cs="Arial"/>
          <w:sz w:val="22"/>
          <w:szCs w:val="22"/>
        </w:rPr>
        <w:t>:</w:t>
      </w:r>
      <w:r w:rsidR="00CF754D" w:rsidRPr="0025397E">
        <w:rPr>
          <w:rFonts w:ascii="Arial" w:hAnsi="Arial" w:cs="Arial"/>
          <w:sz w:val="22"/>
          <w:szCs w:val="22"/>
        </w:rPr>
        <w:t xml:space="preserve"> </w:t>
      </w:r>
    </w:p>
    <w:p w14:paraId="516482D0" w14:textId="77777777" w:rsidR="003F789D" w:rsidRPr="003F789D" w:rsidRDefault="00F15CB7" w:rsidP="00524E00">
      <w:pPr>
        <w:pStyle w:val="Zkladntext"/>
        <w:tabs>
          <w:tab w:val="clear" w:pos="426"/>
          <w:tab w:val="clear" w:pos="851"/>
          <w:tab w:val="clear" w:pos="1276"/>
          <w:tab w:val="left" w:pos="720"/>
          <w:tab w:val="left" w:pos="900"/>
          <w:tab w:val="left" w:pos="1134"/>
        </w:tabs>
        <w:ind w:left="720" w:hanging="720"/>
        <w:rPr>
          <w:rFonts w:ascii="Arial" w:hAnsi="Arial" w:cs="Arial"/>
          <w:sz w:val="22"/>
          <w:szCs w:val="22"/>
        </w:rPr>
      </w:pPr>
      <w:r>
        <w:rPr>
          <w:rFonts w:ascii="Arial" w:hAnsi="Arial" w:cs="Arial"/>
          <w:sz w:val="22"/>
          <w:szCs w:val="22"/>
        </w:rPr>
        <w:tab/>
      </w:r>
      <w:r w:rsidR="003F789D">
        <w:rPr>
          <w:rFonts w:ascii="Arial" w:hAnsi="Arial" w:cs="Arial"/>
          <w:sz w:val="22"/>
          <w:szCs w:val="22"/>
        </w:rPr>
        <w:t xml:space="preserve">Příloha č. 1 - </w:t>
      </w:r>
      <w:r w:rsidR="00CF754D" w:rsidRPr="0025397E">
        <w:rPr>
          <w:rFonts w:ascii="Arial" w:hAnsi="Arial" w:cs="Arial"/>
          <w:sz w:val="22"/>
          <w:szCs w:val="22"/>
        </w:rPr>
        <w:t xml:space="preserve">Cenová nabídka </w:t>
      </w:r>
    </w:p>
    <w:p w14:paraId="17FB3969" w14:textId="77777777" w:rsidR="00CF754D" w:rsidRPr="0025397E" w:rsidRDefault="00F15CB7" w:rsidP="00DC3E14">
      <w:pPr>
        <w:tabs>
          <w:tab w:val="left" w:pos="851"/>
          <w:tab w:val="left" w:pos="1021"/>
          <w:tab w:val="left" w:pos="1276"/>
          <w:tab w:val="left" w:pos="1701"/>
        </w:tabs>
        <w:spacing w:line="240" w:lineRule="atLeast"/>
        <w:ind w:left="720" w:hanging="720"/>
        <w:jc w:val="both"/>
        <w:rPr>
          <w:rFonts w:ascii="Arial" w:hAnsi="Arial" w:cs="Arial"/>
          <w:sz w:val="22"/>
          <w:szCs w:val="22"/>
        </w:rPr>
      </w:pPr>
      <w:r>
        <w:rPr>
          <w:rFonts w:ascii="Arial" w:hAnsi="Arial" w:cs="Arial"/>
          <w:sz w:val="22"/>
          <w:szCs w:val="22"/>
        </w:rPr>
        <w:t xml:space="preserve">10.2. </w:t>
      </w:r>
      <w:r w:rsidR="00DC3E14">
        <w:rPr>
          <w:rFonts w:ascii="Arial" w:hAnsi="Arial" w:cs="Arial"/>
          <w:sz w:val="22"/>
          <w:szCs w:val="22"/>
        </w:rPr>
        <w:tab/>
      </w:r>
      <w:r w:rsidR="00CF754D" w:rsidRPr="0025397E">
        <w:rPr>
          <w:rFonts w:ascii="Arial" w:hAnsi="Arial" w:cs="Arial"/>
          <w:sz w:val="22"/>
          <w:szCs w:val="22"/>
        </w:rPr>
        <w:t>Smlouva může být měněna nebo zrušena pouze dohodou stran v písemné formě.</w:t>
      </w:r>
    </w:p>
    <w:p w14:paraId="25A9E064" w14:textId="5E699250" w:rsidR="00DC28DE" w:rsidRPr="008451AF" w:rsidRDefault="00F15CB7" w:rsidP="008451AF">
      <w:pPr>
        <w:tabs>
          <w:tab w:val="left" w:pos="851"/>
          <w:tab w:val="left" w:pos="1021"/>
          <w:tab w:val="left" w:pos="1276"/>
          <w:tab w:val="left" w:pos="1701"/>
        </w:tabs>
        <w:spacing w:line="240" w:lineRule="atLeast"/>
        <w:ind w:left="720" w:hanging="720"/>
        <w:jc w:val="both"/>
        <w:rPr>
          <w:rFonts w:ascii="Arial" w:hAnsi="Arial" w:cs="Arial"/>
          <w:sz w:val="22"/>
          <w:szCs w:val="22"/>
        </w:rPr>
      </w:pPr>
      <w:r>
        <w:rPr>
          <w:rFonts w:ascii="Arial" w:hAnsi="Arial" w:cs="Arial"/>
          <w:sz w:val="22"/>
          <w:szCs w:val="22"/>
        </w:rPr>
        <w:t xml:space="preserve">10.3. </w:t>
      </w:r>
      <w:r w:rsidR="00DC3E14">
        <w:rPr>
          <w:rFonts w:ascii="Arial" w:hAnsi="Arial" w:cs="Arial"/>
          <w:sz w:val="22"/>
          <w:szCs w:val="22"/>
        </w:rPr>
        <w:tab/>
      </w:r>
      <w:r w:rsidR="00CF754D" w:rsidRPr="0025397E">
        <w:rPr>
          <w:rFonts w:ascii="Arial" w:hAnsi="Arial" w:cs="Arial"/>
          <w:sz w:val="22"/>
          <w:szCs w:val="22"/>
        </w:rPr>
        <w:t xml:space="preserve">Smlouva byla vyhotovena ve </w:t>
      </w:r>
      <w:r w:rsidR="00A1138E">
        <w:rPr>
          <w:rFonts w:ascii="Arial" w:hAnsi="Arial" w:cs="Arial"/>
          <w:sz w:val="22"/>
          <w:szCs w:val="22"/>
        </w:rPr>
        <w:t>2</w:t>
      </w:r>
      <w:r w:rsidR="00CF754D" w:rsidRPr="0025397E">
        <w:rPr>
          <w:rFonts w:ascii="Arial" w:hAnsi="Arial" w:cs="Arial"/>
          <w:sz w:val="22"/>
          <w:szCs w:val="22"/>
        </w:rPr>
        <w:t xml:space="preserve"> stejnopisech, z nichž kaž</w:t>
      </w:r>
      <w:r>
        <w:rPr>
          <w:rFonts w:ascii="Arial" w:hAnsi="Arial" w:cs="Arial"/>
          <w:sz w:val="22"/>
          <w:szCs w:val="22"/>
        </w:rPr>
        <w:t xml:space="preserve">dá ze smluvních stran obdrží </w:t>
      </w:r>
      <w:r w:rsidR="00A1138E">
        <w:rPr>
          <w:rFonts w:ascii="Arial" w:hAnsi="Arial" w:cs="Arial"/>
          <w:sz w:val="22"/>
          <w:szCs w:val="22"/>
        </w:rPr>
        <w:t>1</w:t>
      </w:r>
      <w:r w:rsidR="00CF754D" w:rsidRPr="0025397E">
        <w:rPr>
          <w:rFonts w:ascii="Arial" w:hAnsi="Arial" w:cs="Arial"/>
          <w:sz w:val="22"/>
          <w:szCs w:val="22"/>
        </w:rPr>
        <w:t xml:space="preserve"> stejnopis.</w:t>
      </w:r>
    </w:p>
    <w:p w14:paraId="01123546" w14:textId="77777777" w:rsidR="00921938" w:rsidRPr="00921938" w:rsidRDefault="00921938" w:rsidP="00D77D4B">
      <w:pPr>
        <w:tabs>
          <w:tab w:val="left" w:pos="360"/>
        </w:tabs>
        <w:jc w:val="both"/>
        <w:rPr>
          <w:rFonts w:ascii="Arial" w:hAnsi="Arial" w:cs="Arial"/>
          <w:sz w:val="22"/>
          <w:szCs w:val="22"/>
        </w:rPr>
      </w:pPr>
    </w:p>
    <w:p w14:paraId="329279D9" w14:textId="77777777" w:rsidR="00921938" w:rsidRPr="00921938" w:rsidRDefault="00A61F64" w:rsidP="00D77D4B">
      <w:pPr>
        <w:jc w:val="both"/>
        <w:rPr>
          <w:rFonts w:ascii="Arial" w:hAnsi="Arial" w:cs="Arial"/>
          <w:sz w:val="22"/>
          <w:szCs w:val="22"/>
        </w:rPr>
      </w:pPr>
      <w:r w:rsidRPr="00921938">
        <w:rPr>
          <w:rFonts w:ascii="Arial" w:hAnsi="Arial" w:cs="Arial"/>
          <w:sz w:val="22"/>
          <w:szCs w:val="22"/>
        </w:rPr>
        <w:t xml:space="preserve">     </w:t>
      </w:r>
      <w:r w:rsidR="00C25512" w:rsidRPr="00C25512">
        <w:rPr>
          <w:rFonts w:ascii="Arial" w:hAnsi="Arial" w:cs="Arial"/>
          <w:sz w:val="22"/>
          <w:szCs w:val="22"/>
        </w:rPr>
        <w:t xml:space="preserve">V Líbeznicích </w:t>
      </w:r>
      <w:r w:rsidR="00DD164B" w:rsidRPr="00921938">
        <w:rPr>
          <w:rFonts w:ascii="Arial" w:hAnsi="Arial" w:cs="Arial"/>
          <w:sz w:val="22"/>
          <w:szCs w:val="22"/>
        </w:rPr>
        <w:t>dne</w:t>
      </w:r>
      <w:r w:rsidR="00921938" w:rsidRPr="00921938">
        <w:rPr>
          <w:rFonts w:ascii="Arial" w:hAnsi="Arial" w:cs="Arial"/>
          <w:sz w:val="22"/>
          <w:szCs w:val="22"/>
        </w:rPr>
        <w:t>:</w:t>
      </w:r>
      <w:r w:rsidR="005C029E" w:rsidRPr="00921938">
        <w:rPr>
          <w:rFonts w:ascii="Arial" w:hAnsi="Arial" w:cs="Arial"/>
          <w:sz w:val="22"/>
          <w:szCs w:val="22"/>
        </w:rPr>
        <w:t xml:space="preserve"> </w:t>
      </w:r>
      <w:r w:rsidR="0059136D">
        <w:rPr>
          <w:rFonts w:ascii="Arial" w:hAnsi="Arial" w:cs="Arial"/>
          <w:sz w:val="22"/>
          <w:szCs w:val="22"/>
        </w:rPr>
        <w:t>…………</w:t>
      </w:r>
      <w:r w:rsidR="00641C0B" w:rsidRPr="00921938">
        <w:rPr>
          <w:rFonts w:ascii="Arial" w:hAnsi="Arial" w:cs="Arial"/>
          <w:sz w:val="22"/>
          <w:szCs w:val="22"/>
        </w:rPr>
        <w:t xml:space="preserve">  </w:t>
      </w:r>
      <w:r w:rsidR="00B7597E" w:rsidRPr="00921938">
        <w:rPr>
          <w:rFonts w:ascii="Arial" w:hAnsi="Arial" w:cs="Arial"/>
          <w:sz w:val="22"/>
          <w:szCs w:val="22"/>
        </w:rPr>
        <w:t xml:space="preserve">            </w:t>
      </w:r>
      <w:r w:rsidR="00D21EEF">
        <w:rPr>
          <w:rFonts w:ascii="Arial" w:hAnsi="Arial" w:cs="Arial"/>
          <w:sz w:val="22"/>
          <w:szCs w:val="22"/>
        </w:rPr>
        <w:t xml:space="preserve">     </w:t>
      </w:r>
      <w:r w:rsidR="00C25512">
        <w:rPr>
          <w:rFonts w:ascii="Arial" w:hAnsi="Arial" w:cs="Arial"/>
          <w:sz w:val="22"/>
          <w:szCs w:val="22"/>
        </w:rPr>
        <w:t xml:space="preserve">            </w:t>
      </w:r>
      <w:r w:rsidR="00C25512" w:rsidRPr="00C25512">
        <w:rPr>
          <w:rFonts w:ascii="Arial" w:hAnsi="Arial" w:cs="Arial"/>
          <w:sz w:val="22"/>
          <w:szCs w:val="22"/>
        </w:rPr>
        <w:t xml:space="preserve">V </w:t>
      </w:r>
      <w:r w:rsidR="0059136D">
        <w:rPr>
          <w:rFonts w:ascii="Arial" w:hAnsi="Arial" w:cs="Arial"/>
          <w:sz w:val="22"/>
          <w:szCs w:val="22"/>
        </w:rPr>
        <w:t xml:space="preserve">……..  </w:t>
      </w:r>
      <w:r w:rsidR="007952AB" w:rsidRPr="00921938">
        <w:rPr>
          <w:rFonts w:ascii="Arial" w:hAnsi="Arial" w:cs="Arial"/>
          <w:sz w:val="22"/>
          <w:szCs w:val="22"/>
        </w:rPr>
        <w:t xml:space="preserve">dne: </w:t>
      </w:r>
      <w:r w:rsidR="0059136D">
        <w:rPr>
          <w:rFonts w:ascii="Arial" w:hAnsi="Arial" w:cs="Arial"/>
          <w:sz w:val="22"/>
          <w:szCs w:val="22"/>
        </w:rPr>
        <w:t>………………..</w:t>
      </w:r>
      <w:r w:rsidR="00124025" w:rsidRPr="00921938">
        <w:rPr>
          <w:rFonts w:ascii="Arial" w:hAnsi="Arial" w:cs="Arial"/>
          <w:sz w:val="22"/>
          <w:szCs w:val="22"/>
        </w:rPr>
        <w:t xml:space="preserve">              </w:t>
      </w:r>
      <w:r w:rsidR="00124025">
        <w:rPr>
          <w:rFonts w:ascii="Arial" w:hAnsi="Arial" w:cs="Arial"/>
          <w:sz w:val="22"/>
          <w:szCs w:val="22"/>
        </w:rPr>
        <w:t xml:space="preserve">     </w:t>
      </w:r>
      <w:r w:rsidR="00124025" w:rsidRPr="00921938">
        <w:rPr>
          <w:rFonts w:ascii="Arial" w:hAnsi="Arial" w:cs="Arial"/>
          <w:sz w:val="22"/>
          <w:szCs w:val="22"/>
        </w:rPr>
        <w:t xml:space="preserve">                       </w:t>
      </w:r>
    </w:p>
    <w:p w14:paraId="3859553F" w14:textId="77777777" w:rsidR="00F309B9" w:rsidRPr="00921938" w:rsidRDefault="00F309B9" w:rsidP="00D77D4B">
      <w:pPr>
        <w:jc w:val="both"/>
        <w:rPr>
          <w:rFonts w:ascii="Arial" w:hAnsi="Arial" w:cs="Arial"/>
          <w:sz w:val="22"/>
          <w:szCs w:val="22"/>
        </w:rPr>
      </w:pPr>
    </w:p>
    <w:tbl>
      <w:tblPr>
        <w:tblW w:w="9001" w:type="dxa"/>
        <w:tblLayout w:type="fixed"/>
        <w:tblCellMar>
          <w:left w:w="70" w:type="dxa"/>
          <w:right w:w="70" w:type="dxa"/>
        </w:tblCellMar>
        <w:tblLook w:val="0000" w:firstRow="0" w:lastRow="0" w:firstColumn="0" w:lastColumn="0" w:noHBand="0" w:noVBand="0"/>
      </w:tblPr>
      <w:tblGrid>
        <w:gridCol w:w="4570"/>
        <w:gridCol w:w="4431"/>
      </w:tblGrid>
      <w:tr w:rsidR="00921938" w:rsidRPr="00921938" w14:paraId="702392C1" w14:textId="77777777" w:rsidTr="00D21EEF">
        <w:trPr>
          <w:cantSplit/>
        </w:trPr>
        <w:tc>
          <w:tcPr>
            <w:tcW w:w="4570" w:type="dxa"/>
          </w:tcPr>
          <w:p w14:paraId="562827F1" w14:textId="77777777" w:rsidR="00921938" w:rsidRPr="00921938" w:rsidRDefault="00921938" w:rsidP="00EA6DA0">
            <w:pPr>
              <w:jc w:val="center"/>
              <w:rPr>
                <w:rFonts w:ascii="Arial" w:hAnsi="Arial" w:cs="Arial"/>
                <w:sz w:val="22"/>
                <w:szCs w:val="22"/>
              </w:rPr>
            </w:pPr>
          </w:p>
          <w:p w14:paraId="5D9126CF" w14:textId="77777777" w:rsidR="00921938" w:rsidRPr="00921938" w:rsidRDefault="00921938" w:rsidP="00EA6DA0">
            <w:pPr>
              <w:jc w:val="center"/>
              <w:rPr>
                <w:rFonts w:ascii="Arial" w:hAnsi="Arial" w:cs="Arial"/>
                <w:sz w:val="22"/>
                <w:szCs w:val="22"/>
              </w:rPr>
            </w:pPr>
          </w:p>
          <w:p w14:paraId="248AC05F" w14:textId="77777777" w:rsidR="00921938" w:rsidRPr="00921938" w:rsidRDefault="00921938" w:rsidP="00EA6DA0">
            <w:pPr>
              <w:jc w:val="center"/>
              <w:rPr>
                <w:rFonts w:ascii="Arial" w:hAnsi="Arial" w:cs="Arial"/>
                <w:sz w:val="22"/>
                <w:szCs w:val="22"/>
              </w:rPr>
            </w:pPr>
          </w:p>
        </w:tc>
        <w:tc>
          <w:tcPr>
            <w:tcW w:w="4431" w:type="dxa"/>
            <w:vMerge w:val="restart"/>
          </w:tcPr>
          <w:p w14:paraId="7A02C8EF" w14:textId="77777777" w:rsidR="00921938" w:rsidRDefault="00921938" w:rsidP="00C03ED0">
            <w:pPr>
              <w:jc w:val="center"/>
              <w:rPr>
                <w:rFonts w:ascii="Arial" w:hAnsi="Arial" w:cs="Arial"/>
                <w:sz w:val="22"/>
                <w:szCs w:val="22"/>
              </w:rPr>
            </w:pPr>
          </w:p>
          <w:p w14:paraId="57E38384" w14:textId="77777777" w:rsidR="00921938" w:rsidRDefault="00921938" w:rsidP="00C03ED0">
            <w:pPr>
              <w:jc w:val="center"/>
              <w:rPr>
                <w:rFonts w:ascii="Arial" w:hAnsi="Arial" w:cs="Arial"/>
                <w:sz w:val="22"/>
                <w:szCs w:val="22"/>
              </w:rPr>
            </w:pPr>
          </w:p>
          <w:p w14:paraId="4E39412F" w14:textId="77777777" w:rsidR="00921938" w:rsidRDefault="00921938" w:rsidP="00C03ED0">
            <w:pPr>
              <w:jc w:val="center"/>
              <w:rPr>
                <w:rFonts w:ascii="Arial" w:hAnsi="Arial" w:cs="Arial"/>
                <w:sz w:val="22"/>
                <w:szCs w:val="22"/>
              </w:rPr>
            </w:pPr>
          </w:p>
          <w:p w14:paraId="058686F0" w14:textId="77777777" w:rsidR="00921938" w:rsidRDefault="00921938" w:rsidP="00C03ED0">
            <w:pPr>
              <w:jc w:val="center"/>
              <w:rPr>
                <w:rFonts w:ascii="Arial" w:hAnsi="Arial" w:cs="Arial"/>
                <w:sz w:val="22"/>
                <w:szCs w:val="22"/>
              </w:rPr>
            </w:pPr>
            <w:r>
              <w:rPr>
                <w:rFonts w:ascii="Arial" w:hAnsi="Arial" w:cs="Arial"/>
                <w:sz w:val="22"/>
                <w:szCs w:val="22"/>
              </w:rPr>
              <w:t>………………………</w:t>
            </w:r>
          </w:p>
          <w:p w14:paraId="14F35705" w14:textId="77777777" w:rsidR="0059136D" w:rsidRDefault="0059136D" w:rsidP="00C03ED0">
            <w:pPr>
              <w:jc w:val="center"/>
              <w:rPr>
                <w:rFonts w:ascii="Arial" w:hAnsi="Arial" w:cs="Arial"/>
                <w:sz w:val="22"/>
                <w:szCs w:val="22"/>
              </w:rPr>
            </w:pPr>
          </w:p>
          <w:p w14:paraId="565E0646" w14:textId="77777777" w:rsidR="00921938" w:rsidRPr="00921938" w:rsidRDefault="0059136D" w:rsidP="00C03ED0">
            <w:pPr>
              <w:jc w:val="center"/>
              <w:rPr>
                <w:rFonts w:ascii="Arial" w:hAnsi="Arial" w:cs="Arial"/>
                <w:b/>
                <w:sz w:val="22"/>
                <w:szCs w:val="22"/>
              </w:rPr>
            </w:pPr>
            <w:r w:rsidRPr="00921938">
              <w:rPr>
                <w:rFonts w:ascii="Arial" w:hAnsi="Arial" w:cs="Arial"/>
                <w:sz w:val="22"/>
                <w:szCs w:val="22"/>
              </w:rPr>
              <w:t xml:space="preserve"> </w:t>
            </w:r>
            <w:r w:rsidR="00921938" w:rsidRPr="00921938">
              <w:rPr>
                <w:rFonts w:ascii="Arial" w:hAnsi="Arial" w:cs="Arial"/>
                <w:sz w:val="22"/>
                <w:szCs w:val="22"/>
              </w:rPr>
              <w:t>(za zhotovitele)</w:t>
            </w:r>
          </w:p>
        </w:tc>
      </w:tr>
      <w:tr w:rsidR="00921938" w:rsidRPr="00921938" w14:paraId="40B72161" w14:textId="77777777" w:rsidTr="00D21EEF">
        <w:trPr>
          <w:trHeight w:val="301"/>
        </w:trPr>
        <w:tc>
          <w:tcPr>
            <w:tcW w:w="4570" w:type="dxa"/>
          </w:tcPr>
          <w:p w14:paraId="1FC1E276" w14:textId="77777777" w:rsidR="00921938" w:rsidRPr="00921938" w:rsidRDefault="00921938" w:rsidP="005C029E">
            <w:pPr>
              <w:jc w:val="center"/>
              <w:rPr>
                <w:rFonts w:ascii="Arial" w:hAnsi="Arial" w:cs="Arial"/>
                <w:sz w:val="22"/>
                <w:szCs w:val="22"/>
              </w:rPr>
            </w:pPr>
            <w:r w:rsidRPr="00921938">
              <w:rPr>
                <w:rFonts w:ascii="Arial" w:hAnsi="Arial" w:cs="Arial"/>
                <w:sz w:val="22"/>
                <w:szCs w:val="22"/>
              </w:rPr>
              <w:t>…………………………</w:t>
            </w:r>
          </w:p>
          <w:p w14:paraId="6C199584" w14:textId="77777777" w:rsidR="00921938" w:rsidRPr="00921938" w:rsidRDefault="00C25512" w:rsidP="005C029E">
            <w:pPr>
              <w:jc w:val="center"/>
              <w:rPr>
                <w:rFonts w:ascii="Arial" w:hAnsi="Arial" w:cs="Arial"/>
                <w:sz w:val="22"/>
                <w:szCs w:val="22"/>
              </w:rPr>
            </w:pPr>
            <w:r w:rsidRPr="00C25512">
              <w:rPr>
                <w:rFonts w:ascii="Arial" w:hAnsi="Arial" w:cs="Arial"/>
                <w:sz w:val="22"/>
                <w:szCs w:val="22"/>
              </w:rPr>
              <w:t>Mgr. Martin Kupka</w:t>
            </w:r>
            <w:r w:rsidR="00921938" w:rsidRPr="00921938">
              <w:rPr>
                <w:rFonts w:ascii="Arial" w:hAnsi="Arial" w:cs="Arial"/>
                <w:sz w:val="22"/>
                <w:szCs w:val="22"/>
              </w:rPr>
              <w:t>,</w:t>
            </w:r>
          </w:p>
        </w:tc>
        <w:tc>
          <w:tcPr>
            <w:tcW w:w="4431" w:type="dxa"/>
            <w:vMerge/>
          </w:tcPr>
          <w:p w14:paraId="2C89E230" w14:textId="77777777" w:rsidR="00921938" w:rsidRPr="00921938" w:rsidRDefault="00921938" w:rsidP="00C03ED0">
            <w:pPr>
              <w:jc w:val="center"/>
              <w:rPr>
                <w:rFonts w:ascii="Arial" w:hAnsi="Arial" w:cs="Arial"/>
                <w:sz w:val="22"/>
                <w:szCs w:val="22"/>
              </w:rPr>
            </w:pPr>
          </w:p>
        </w:tc>
      </w:tr>
      <w:tr w:rsidR="00921938" w:rsidRPr="00921938" w14:paraId="418D8F7A" w14:textId="77777777" w:rsidTr="00D21EEF">
        <w:trPr>
          <w:trHeight w:val="405"/>
        </w:trPr>
        <w:tc>
          <w:tcPr>
            <w:tcW w:w="4570" w:type="dxa"/>
          </w:tcPr>
          <w:p w14:paraId="4C886D30" w14:textId="77777777" w:rsidR="00921938" w:rsidRDefault="00921938" w:rsidP="005C029E">
            <w:pPr>
              <w:jc w:val="center"/>
              <w:rPr>
                <w:rFonts w:ascii="Arial" w:hAnsi="Arial" w:cs="Arial"/>
                <w:sz w:val="22"/>
                <w:szCs w:val="22"/>
              </w:rPr>
            </w:pPr>
            <w:r w:rsidRPr="00921938">
              <w:rPr>
                <w:rFonts w:ascii="Arial" w:hAnsi="Arial" w:cs="Arial"/>
                <w:sz w:val="22"/>
                <w:szCs w:val="22"/>
              </w:rPr>
              <w:t>starosta obce</w:t>
            </w:r>
          </w:p>
          <w:p w14:paraId="28D1BA4F" w14:textId="77777777" w:rsidR="00921938" w:rsidRPr="00921938" w:rsidRDefault="00921938" w:rsidP="005C029E">
            <w:pPr>
              <w:jc w:val="center"/>
              <w:rPr>
                <w:rFonts w:ascii="Arial" w:hAnsi="Arial" w:cs="Arial"/>
                <w:sz w:val="22"/>
                <w:szCs w:val="22"/>
                <w:highlight w:val="yellow"/>
              </w:rPr>
            </w:pPr>
            <w:r>
              <w:rPr>
                <w:rFonts w:ascii="Arial" w:hAnsi="Arial" w:cs="Arial"/>
                <w:sz w:val="22"/>
                <w:szCs w:val="22"/>
              </w:rPr>
              <w:t>(za objednatele)</w:t>
            </w:r>
          </w:p>
        </w:tc>
        <w:tc>
          <w:tcPr>
            <w:tcW w:w="4431" w:type="dxa"/>
            <w:vMerge/>
          </w:tcPr>
          <w:p w14:paraId="10E52372" w14:textId="77777777" w:rsidR="00921938" w:rsidRPr="00921938" w:rsidRDefault="00921938" w:rsidP="008A3E33">
            <w:pPr>
              <w:jc w:val="center"/>
              <w:rPr>
                <w:rFonts w:ascii="Arial" w:hAnsi="Arial" w:cs="Arial"/>
                <w:sz w:val="22"/>
                <w:szCs w:val="22"/>
              </w:rPr>
            </w:pPr>
          </w:p>
        </w:tc>
      </w:tr>
    </w:tbl>
    <w:p w14:paraId="6EC60499" w14:textId="77777777" w:rsidR="00C70912" w:rsidRPr="00202450" w:rsidRDefault="00C70912" w:rsidP="00D77D4B">
      <w:pPr>
        <w:jc w:val="both"/>
        <w:rPr>
          <w:rFonts w:ascii="Arial" w:hAnsi="Arial" w:cs="Arial"/>
        </w:rPr>
      </w:pPr>
    </w:p>
    <w:sectPr w:rsidR="00C70912" w:rsidRPr="00202450" w:rsidSect="00FA7801">
      <w:footerReference w:type="even" r:id="rId7"/>
      <w:footerReference w:type="default" r:id="rId8"/>
      <w:headerReference w:type="first" r:id="rId9"/>
      <w:footerReference w:type="first" r:id="rId10"/>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A35D8" w14:textId="77777777" w:rsidR="009145DD" w:rsidRDefault="009145DD">
      <w:r>
        <w:separator/>
      </w:r>
    </w:p>
  </w:endnote>
  <w:endnote w:type="continuationSeparator" w:id="0">
    <w:p w14:paraId="32158BAC" w14:textId="77777777" w:rsidR="009145DD" w:rsidRDefault="0091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A298E" w14:textId="77777777" w:rsidR="00DC3E14" w:rsidRDefault="002B3FA9">
    <w:pPr>
      <w:pStyle w:val="Zpat"/>
      <w:framePr w:wrap="around" w:vAnchor="text" w:hAnchor="margin" w:xAlign="right" w:y="1"/>
      <w:rPr>
        <w:rStyle w:val="slostrnky"/>
      </w:rPr>
    </w:pPr>
    <w:r>
      <w:rPr>
        <w:rStyle w:val="slostrnky"/>
      </w:rPr>
      <w:fldChar w:fldCharType="begin"/>
    </w:r>
    <w:r w:rsidR="00DC3E14">
      <w:rPr>
        <w:rStyle w:val="slostrnky"/>
      </w:rPr>
      <w:instrText xml:space="preserve">PAGE  </w:instrText>
    </w:r>
    <w:r>
      <w:rPr>
        <w:rStyle w:val="slostrnky"/>
      </w:rPr>
      <w:fldChar w:fldCharType="end"/>
    </w:r>
  </w:p>
  <w:p w14:paraId="7258F33E" w14:textId="77777777" w:rsidR="00DC3E14" w:rsidRDefault="00DC3E1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22D98" w14:textId="77777777" w:rsidR="00DC3E14" w:rsidRPr="00744CF4" w:rsidRDefault="00DC3E14" w:rsidP="00744CF4">
    <w:pPr>
      <w:pStyle w:val="Zpat"/>
      <w:jc w:val="center"/>
    </w:pPr>
    <w:r>
      <w:t xml:space="preserve">Strana </w:t>
    </w:r>
    <w:r w:rsidR="00A1138E">
      <w:rPr>
        <w:noProof/>
      </w:rPr>
      <w:fldChar w:fldCharType="begin"/>
    </w:r>
    <w:r w:rsidR="00A1138E">
      <w:rPr>
        <w:noProof/>
      </w:rPr>
      <w:instrText xml:space="preserve"> PAGE </w:instrText>
    </w:r>
    <w:r w:rsidR="00A1138E">
      <w:rPr>
        <w:noProof/>
      </w:rPr>
      <w:fldChar w:fldCharType="separate"/>
    </w:r>
    <w:r w:rsidR="00A1138E">
      <w:rPr>
        <w:noProof/>
      </w:rPr>
      <w:t>6</w:t>
    </w:r>
    <w:r w:rsidR="00A1138E">
      <w:rPr>
        <w:noProof/>
      </w:rPr>
      <w:fldChar w:fldCharType="end"/>
    </w:r>
    <w:r>
      <w:t xml:space="preserve"> (celkem </w:t>
    </w:r>
    <w:r w:rsidR="00A1138E">
      <w:rPr>
        <w:noProof/>
      </w:rPr>
      <w:fldChar w:fldCharType="begin"/>
    </w:r>
    <w:r w:rsidR="00A1138E">
      <w:rPr>
        <w:noProof/>
      </w:rPr>
      <w:instrText xml:space="preserve"> NUMPAGES </w:instrText>
    </w:r>
    <w:r w:rsidR="00A1138E">
      <w:rPr>
        <w:noProof/>
      </w:rPr>
      <w:fldChar w:fldCharType="separate"/>
    </w:r>
    <w:r w:rsidR="00A1138E">
      <w:rPr>
        <w:noProof/>
      </w:rPr>
      <w:t>7</w:t>
    </w:r>
    <w:r w:rsidR="00A1138E">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19140" w14:textId="77777777" w:rsidR="00DC3E14" w:rsidRDefault="00DC3E14" w:rsidP="00202450">
    <w:pPr>
      <w:pStyle w:val="Zpat"/>
      <w:jc w:val="center"/>
    </w:pPr>
    <w:r>
      <w:t xml:space="preserve">Strana </w:t>
    </w:r>
    <w:r w:rsidR="00A1138E">
      <w:rPr>
        <w:noProof/>
      </w:rPr>
      <w:fldChar w:fldCharType="begin"/>
    </w:r>
    <w:r w:rsidR="00A1138E">
      <w:rPr>
        <w:noProof/>
      </w:rPr>
      <w:instrText xml:space="preserve"> PAGE </w:instrText>
    </w:r>
    <w:r w:rsidR="00A1138E">
      <w:rPr>
        <w:noProof/>
      </w:rPr>
      <w:fldChar w:fldCharType="separate"/>
    </w:r>
    <w:r w:rsidR="00A1138E">
      <w:rPr>
        <w:noProof/>
      </w:rPr>
      <w:t>1</w:t>
    </w:r>
    <w:r w:rsidR="00A1138E">
      <w:rPr>
        <w:noProof/>
      </w:rPr>
      <w:fldChar w:fldCharType="end"/>
    </w:r>
    <w:r>
      <w:t xml:space="preserve"> (celkem </w:t>
    </w:r>
    <w:r w:rsidR="00A1138E">
      <w:rPr>
        <w:noProof/>
      </w:rPr>
      <w:fldChar w:fldCharType="begin"/>
    </w:r>
    <w:r w:rsidR="00A1138E">
      <w:rPr>
        <w:noProof/>
      </w:rPr>
      <w:instrText xml:space="preserve"> NUMPAGES </w:instrText>
    </w:r>
    <w:r w:rsidR="00A1138E">
      <w:rPr>
        <w:noProof/>
      </w:rPr>
      <w:fldChar w:fldCharType="separate"/>
    </w:r>
    <w:r w:rsidR="00A1138E">
      <w:rPr>
        <w:noProof/>
      </w:rPr>
      <w:t>7</w:t>
    </w:r>
    <w:r w:rsidR="00A1138E">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B5426" w14:textId="77777777" w:rsidR="009145DD" w:rsidRDefault="009145DD">
      <w:r>
        <w:separator/>
      </w:r>
    </w:p>
  </w:footnote>
  <w:footnote w:type="continuationSeparator" w:id="0">
    <w:p w14:paraId="44805076" w14:textId="77777777" w:rsidR="009145DD" w:rsidRDefault="00914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DDE28" w14:textId="77777777" w:rsidR="00DC3E14" w:rsidRDefault="00DC3E14">
    <w:pPr>
      <w:pStyle w:val="Zhlav"/>
      <w:rPr>
        <w:color w:val="800080"/>
        <w:szCs w:val="28"/>
      </w:rPr>
    </w:pPr>
  </w:p>
  <w:p w14:paraId="45F06C03" w14:textId="77777777" w:rsidR="00DC3E14" w:rsidRDefault="00DC3E1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36994"/>
    <w:multiLevelType w:val="hybridMultilevel"/>
    <w:tmpl w:val="C3EE1520"/>
    <w:lvl w:ilvl="0" w:tplc="427030B4">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55133C2"/>
    <w:multiLevelType w:val="hybridMultilevel"/>
    <w:tmpl w:val="301288E6"/>
    <w:lvl w:ilvl="0" w:tplc="3C4ECA4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D6D29"/>
    <w:multiLevelType w:val="hybridMultilevel"/>
    <w:tmpl w:val="0F10602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4B6307"/>
    <w:multiLevelType w:val="hybridMultilevel"/>
    <w:tmpl w:val="8F82D0DE"/>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883F94"/>
    <w:multiLevelType w:val="hybridMultilevel"/>
    <w:tmpl w:val="FF9CA414"/>
    <w:lvl w:ilvl="0" w:tplc="618EDDC8">
      <w:start w:val="1"/>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11020D"/>
    <w:multiLevelType w:val="hybridMultilevel"/>
    <w:tmpl w:val="269818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B2290B"/>
    <w:multiLevelType w:val="multilevel"/>
    <w:tmpl w:val="706ECD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7" w15:restartNumberingAfterBreak="0">
    <w:nsid w:val="12D947DC"/>
    <w:multiLevelType w:val="hybridMultilevel"/>
    <w:tmpl w:val="5642B2CE"/>
    <w:lvl w:ilvl="0" w:tplc="7C42685E">
      <w:start w:val="6"/>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8" w15:restartNumberingAfterBreak="0">
    <w:nsid w:val="1EC64EC9"/>
    <w:multiLevelType w:val="hybridMultilevel"/>
    <w:tmpl w:val="4AB099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3B870D5"/>
    <w:multiLevelType w:val="multilevel"/>
    <w:tmpl w:val="F8AA40C6"/>
    <w:lvl w:ilvl="0">
      <w:start w:val="9"/>
      <w:numFmt w:val="decimal"/>
      <w:lvlText w:val="%1."/>
      <w:lvlJc w:val="left"/>
      <w:pPr>
        <w:tabs>
          <w:tab w:val="num" w:pos="480"/>
        </w:tabs>
        <w:ind w:left="480" w:hanging="48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046A4B"/>
    <w:multiLevelType w:val="singleLevel"/>
    <w:tmpl w:val="0EB22652"/>
    <w:lvl w:ilvl="0">
      <w:start w:val="7"/>
      <w:numFmt w:val="decimal"/>
      <w:lvlText w:val="%1."/>
      <w:legacy w:legacy="1" w:legacySpace="0" w:legacyIndent="420"/>
      <w:lvlJc w:val="left"/>
      <w:pPr>
        <w:ind w:left="420" w:hanging="420"/>
      </w:pPr>
    </w:lvl>
  </w:abstractNum>
  <w:abstractNum w:abstractNumId="11" w15:restartNumberingAfterBreak="0">
    <w:nsid w:val="2A7E569A"/>
    <w:multiLevelType w:val="singleLevel"/>
    <w:tmpl w:val="2CAE87FE"/>
    <w:lvl w:ilvl="0">
      <w:start w:val="1"/>
      <w:numFmt w:val="decimal"/>
      <w:lvlText w:val="%1."/>
      <w:lvlJc w:val="left"/>
      <w:pPr>
        <w:tabs>
          <w:tab w:val="num" w:pos="360"/>
        </w:tabs>
        <w:ind w:left="340" w:hanging="340"/>
      </w:pPr>
      <w:rPr>
        <w:rFonts w:cs="Times New Roman"/>
      </w:rPr>
    </w:lvl>
  </w:abstractNum>
  <w:abstractNum w:abstractNumId="12" w15:restartNumberingAfterBreak="0">
    <w:nsid w:val="2D067A95"/>
    <w:multiLevelType w:val="hybridMultilevel"/>
    <w:tmpl w:val="25DA91D0"/>
    <w:lvl w:ilvl="0" w:tplc="47C265E2">
      <w:start w:val="7"/>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3" w15:restartNumberingAfterBreak="0">
    <w:nsid w:val="2E3E4442"/>
    <w:multiLevelType w:val="singleLevel"/>
    <w:tmpl w:val="C794FFA0"/>
    <w:lvl w:ilvl="0">
      <w:start w:val="14"/>
      <w:numFmt w:val="decimal"/>
      <w:lvlText w:val="%1."/>
      <w:lvlJc w:val="left"/>
      <w:pPr>
        <w:tabs>
          <w:tab w:val="num" w:pos="420"/>
        </w:tabs>
        <w:ind w:left="420" w:hanging="420"/>
      </w:pPr>
      <w:rPr>
        <w:rFonts w:hint="default"/>
      </w:rPr>
    </w:lvl>
  </w:abstractNum>
  <w:abstractNum w:abstractNumId="14" w15:restartNumberingAfterBreak="0">
    <w:nsid w:val="302822AD"/>
    <w:multiLevelType w:val="singleLevel"/>
    <w:tmpl w:val="0D247A8A"/>
    <w:lvl w:ilvl="0">
      <w:start w:val="4"/>
      <w:numFmt w:val="decimal"/>
      <w:lvlText w:val="%1."/>
      <w:lvlJc w:val="left"/>
      <w:pPr>
        <w:tabs>
          <w:tab w:val="num" w:pos="360"/>
        </w:tabs>
        <w:ind w:left="340" w:hanging="340"/>
      </w:pPr>
      <w:rPr>
        <w:rFonts w:cs="Times New Roman"/>
      </w:rPr>
    </w:lvl>
  </w:abstractNum>
  <w:abstractNum w:abstractNumId="15" w15:restartNumberingAfterBreak="0">
    <w:nsid w:val="30C82BCD"/>
    <w:multiLevelType w:val="hybridMultilevel"/>
    <w:tmpl w:val="DF12581C"/>
    <w:lvl w:ilvl="0" w:tplc="EABA6A7E">
      <w:start w:val="7"/>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6" w15:restartNumberingAfterBreak="0">
    <w:nsid w:val="32313F80"/>
    <w:multiLevelType w:val="multilevel"/>
    <w:tmpl w:val="A2ECC40A"/>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2CF5F81"/>
    <w:multiLevelType w:val="hybridMultilevel"/>
    <w:tmpl w:val="28BACB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C9D"/>
    <w:multiLevelType w:val="multilevel"/>
    <w:tmpl w:val="C49C491E"/>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840"/>
        </w:tabs>
        <w:ind w:left="840" w:hanging="4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9" w15:restartNumberingAfterBreak="0">
    <w:nsid w:val="368375FB"/>
    <w:multiLevelType w:val="multilevel"/>
    <w:tmpl w:val="D2BACF62"/>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866131"/>
    <w:multiLevelType w:val="hybridMultilevel"/>
    <w:tmpl w:val="3CEA61CA"/>
    <w:lvl w:ilvl="0" w:tplc="0405000F">
      <w:start w:val="1"/>
      <w:numFmt w:val="decimal"/>
      <w:lvlText w:val="%1."/>
      <w:lvlJc w:val="left"/>
      <w:pPr>
        <w:tabs>
          <w:tab w:val="num" w:pos="720"/>
        </w:tabs>
        <w:ind w:left="720" w:hanging="360"/>
      </w:pPr>
      <w:rPr>
        <w:rFonts w:hint="default"/>
      </w:rPr>
    </w:lvl>
    <w:lvl w:ilvl="1" w:tplc="11043F7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89E3733"/>
    <w:multiLevelType w:val="hybridMultilevel"/>
    <w:tmpl w:val="0D4ED86A"/>
    <w:lvl w:ilvl="0" w:tplc="E6DAFD7C">
      <w:start w:val="7"/>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B5A3DE8"/>
    <w:multiLevelType w:val="hybridMultilevel"/>
    <w:tmpl w:val="8E0A899E"/>
    <w:lvl w:ilvl="0" w:tplc="9F62E00A">
      <w:start w:val="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C5C4851"/>
    <w:multiLevelType w:val="hybridMultilevel"/>
    <w:tmpl w:val="3C22680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28C3140"/>
    <w:multiLevelType w:val="hybridMultilevel"/>
    <w:tmpl w:val="958ED74A"/>
    <w:lvl w:ilvl="0" w:tplc="0405000F">
      <w:start w:val="1"/>
      <w:numFmt w:val="decimal"/>
      <w:lvlText w:val="%1."/>
      <w:lvlJc w:val="left"/>
      <w:pPr>
        <w:tabs>
          <w:tab w:val="num" w:pos="720"/>
        </w:tabs>
        <w:ind w:left="720" w:hanging="360"/>
      </w:pPr>
      <w:rPr>
        <w:rFonts w:hint="default"/>
      </w:rPr>
    </w:lvl>
    <w:lvl w:ilvl="1" w:tplc="F45609A2">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3E67E6A"/>
    <w:multiLevelType w:val="multilevel"/>
    <w:tmpl w:val="F92EF324"/>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9A04BC7"/>
    <w:multiLevelType w:val="hybridMultilevel"/>
    <w:tmpl w:val="F6F6D412"/>
    <w:lvl w:ilvl="0" w:tplc="3844D354">
      <w:start w:val="1"/>
      <w:numFmt w:val="decimal"/>
      <w:lvlText w:val="%1."/>
      <w:lvlJc w:val="left"/>
      <w:pPr>
        <w:tabs>
          <w:tab w:val="num" w:pos="420"/>
        </w:tabs>
        <w:ind w:left="420" w:hanging="360"/>
      </w:pPr>
      <w:rPr>
        <w:rFonts w:hint="default"/>
      </w:rPr>
    </w:lvl>
    <w:lvl w:ilvl="1" w:tplc="3E640DC6">
      <w:start w:val="1"/>
      <w:numFmt w:val="lowerLetter"/>
      <w:lvlText w:val="%2)"/>
      <w:lvlJc w:val="left"/>
      <w:pPr>
        <w:tabs>
          <w:tab w:val="num" w:pos="1140"/>
        </w:tabs>
        <w:ind w:left="1140" w:hanging="360"/>
      </w:pPr>
      <w:rPr>
        <w:rFonts w:hint="default"/>
      </w:r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7" w15:restartNumberingAfterBreak="0">
    <w:nsid w:val="4AC63FE3"/>
    <w:multiLevelType w:val="singleLevel"/>
    <w:tmpl w:val="3ED01D7A"/>
    <w:lvl w:ilvl="0">
      <w:start w:val="1"/>
      <w:numFmt w:val="decimal"/>
      <w:lvlText w:val="%1."/>
      <w:legacy w:legacy="1" w:legacySpace="0" w:legacyIndent="420"/>
      <w:lvlJc w:val="left"/>
      <w:pPr>
        <w:ind w:left="420" w:hanging="420"/>
      </w:pPr>
      <w:rPr>
        <w:i w:val="0"/>
      </w:rPr>
    </w:lvl>
  </w:abstractNum>
  <w:abstractNum w:abstractNumId="28" w15:restartNumberingAfterBreak="0">
    <w:nsid w:val="505D3392"/>
    <w:multiLevelType w:val="hybridMultilevel"/>
    <w:tmpl w:val="D6DC3BB4"/>
    <w:lvl w:ilvl="0" w:tplc="9850DDDC">
      <w:start w:val="2"/>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65A86DD2">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70824E2"/>
    <w:multiLevelType w:val="hybridMultilevel"/>
    <w:tmpl w:val="FB546E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287335"/>
    <w:multiLevelType w:val="hybridMultilevel"/>
    <w:tmpl w:val="B7D270C4"/>
    <w:lvl w:ilvl="0" w:tplc="EB0858DA">
      <w:start w:val="5"/>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1" w15:restartNumberingAfterBreak="0">
    <w:nsid w:val="5F405A34"/>
    <w:multiLevelType w:val="hybridMultilevel"/>
    <w:tmpl w:val="D38426BA"/>
    <w:lvl w:ilvl="0" w:tplc="52088E40">
      <w:start w:val="2"/>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0805B5F"/>
    <w:multiLevelType w:val="hybridMultilevel"/>
    <w:tmpl w:val="205CCE06"/>
    <w:lvl w:ilvl="0" w:tplc="11C2B47A">
      <w:start w:val="1"/>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65E1280C"/>
    <w:multiLevelType w:val="hybridMultilevel"/>
    <w:tmpl w:val="366ACEC2"/>
    <w:lvl w:ilvl="0" w:tplc="02CEFC10">
      <w:start w:val="1"/>
      <w:numFmt w:val="decimal"/>
      <w:lvlText w:val="%1."/>
      <w:lvlJc w:val="left"/>
      <w:pPr>
        <w:tabs>
          <w:tab w:val="num" w:pos="780"/>
        </w:tabs>
        <w:ind w:left="780" w:hanging="420"/>
      </w:pPr>
      <w:rPr>
        <w:rFonts w:hint="default"/>
      </w:rPr>
    </w:lvl>
    <w:lvl w:ilvl="1" w:tplc="A3F0DC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B271395"/>
    <w:multiLevelType w:val="hybridMultilevel"/>
    <w:tmpl w:val="2018876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D2F6E72"/>
    <w:multiLevelType w:val="hybridMultilevel"/>
    <w:tmpl w:val="58566F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2A10AF"/>
    <w:multiLevelType w:val="multilevel"/>
    <w:tmpl w:val="7FF20AAA"/>
    <w:lvl w:ilvl="0">
      <w:start w:val="9"/>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A67FBC"/>
    <w:multiLevelType w:val="multilevel"/>
    <w:tmpl w:val="0CBA8842"/>
    <w:lvl w:ilvl="0">
      <w:start w:val="3"/>
      <w:numFmt w:val="decimal"/>
      <w:lvlText w:val="%1."/>
      <w:lvlJc w:val="left"/>
      <w:pPr>
        <w:tabs>
          <w:tab w:val="num" w:pos="420"/>
        </w:tabs>
        <w:ind w:left="420" w:hanging="420"/>
      </w:pPr>
      <w:rPr>
        <w:rFonts w:hint="default"/>
      </w:rPr>
    </w:lvl>
    <w:lvl w:ilvl="1">
      <w:start w:val="4"/>
      <w:numFmt w:val="decimal"/>
      <w:isLgl/>
      <w:lvlText w:val="%1.%2."/>
      <w:lvlJc w:val="left"/>
      <w:pPr>
        <w:tabs>
          <w:tab w:val="num" w:pos="1020"/>
        </w:tabs>
        <w:ind w:left="1020" w:hanging="60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5160"/>
        </w:tabs>
        <w:ind w:left="5160" w:hanging="1800"/>
      </w:pPr>
      <w:rPr>
        <w:rFonts w:hint="default"/>
      </w:rPr>
    </w:lvl>
  </w:abstractNum>
  <w:abstractNum w:abstractNumId="38" w15:restartNumberingAfterBreak="0">
    <w:nsid w:val="76736E67"/>
    <w:multiLevelType w:val="hybridMultilevel"/>
    <w:tmpl w:val="DB54DFA0"/>
    <w:lvl w:ilvl="0" w:tplc="66100C5E">
      <w:start w:val="1"/>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7BE83B9A"/>
    <w:multiLevelType w:val="multilevel"/>
    <w:tmpl w:val="2DDA8D9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27"/>
  </w:num>
  <w:num w:numId="3">
    <w:abstractNumId w:val="31"/>
  </w:num>
  <w:num w:numId="4">
    <w:abstractNumId w:val="22"/>
  </w:num>
  <w:num w:numId="5">
    <w:abstractNumId w:val="3"/>
  </w:num>
  <w:num w:numId="6">
    <w:abstractNumId w:val="17"/>
  </w:num>
  <w:num w:numId="7">
    <w:abstractNumId w:val="7"/>
  </w:num>
  <w:num w:numId="8">
    <w:abstractNumId w:val="35"/>
  </w:num>
  <w:num w:numId="9">
    <w:abstractNumId w:val="4"/>
  </w:num>
  <w:num w:numId="10">
    <w:abstractNumId w:val="8"/>
  </w:num>
  <w:num w:numId="11">
    <w:abstractNumId w:val="5"/>
  </w:num>
  <w:num w:numId="12">
    <w:abstractNumId w:val="34"/>
  </w:num>
  <w:num w:numId="13">
    <w:abstractNumId w:val="26"/>
  </w:num>
  <w:num w:numId="14">
    <w:abstractNumId w:val="15"/>
  </w:num>
  <w:num w:numId="15">
    <w:abstractNumId w:val="28"/>
  </w:num>
  <w:num w:numId="16">
    <w:abstractNumId w:val="21"/>
  </w:num>
  <w:num w:numId="17">
    <w:abstractNumId w:val="30"/>
  </w:num>
  <w:num w:numId="18">
    <w:abstractNumId w:val="6"/>
  </w:num>
  <w:num w:numId="19">
    <w:abstractNumId w:val="1"/>
  </w:num>
  <w:num w:numId="20">
    <w:abstractNumId w:val="18"/>
  </w:num>
  <w:num w:numId="21">
    <w:abstractNumId w:val="33"/>
  </w:num>
  <w:num w:numId="22">
    <w:abstractNumId w:val="38"/>
  </w:num>
  <w:num w:numId="23">
    <w:abstractNumId w:val="32"/>
  </w:num>
  <w:num w:numId="24">
    <w:abstractNumId w:val="39"/>
  </w:num>
  <w:num w:numId="25">
    <w:abstractNumId w:val="0"/>
  </w:num>
  <w:num w:numId="26">
    <w:abstractNumId w:val="29"/>
  </w:num>
  <w:num w:numId="27">
    <w:abstractNumId w:val="37"/>
  </w:num>
  <w:num w:numId="28">
    <w:abstractNumId w:val="13"/>
  </w:num>
  <w:num w:numId="29">
    <w:abstractNumId w:val="11"/>
  </w:num>
  <w:num w:numId="30">
    <w:abstractNumId w:val="14"/>
  </w:num>
  <w:num w:numId="31">
    <w:abstractNumId w:val="23"/>
  </w:num>
  <w:num w:numId="32">
    <w:abstractNumId w:val="24"/>
  </w:num>
  <w:num w:numId="33">
    <w:abstractNumId w:val="2"/>
  </w:num>
  <w:num w:numId="34">
    <w:abstractNumId w:val="20"/>
  </w:num>
  <w:num w:numId="35">
    <w:abstractNumId w:val="19"/>
  </w:num>
  <w:num w:numId="36">
    <w:abstractNumId w:val="16"/>
  </w:num>
  <w:num w:numId="37">
    <w:abstractNumId w:val="25"/>
  </w:num>
  <w:num w:numId="38">
    <w:abstractNumId w:val="9"/>
  </w:num>
  <w:num w:numId="39">
    <w:abstractNumId w:val="12"/>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5C29"/>
    <w:rsid w:val="00005BFD"/>
    <w:rsid w:val="00011333"/>
    <w:rsid w:val="0001620B"/>
    <w:rsid w:val="0002212C"/>
    <w:rsid w:val="000254F3"/>
    <w:rsid w:val="00032840"/>
    <w:rsid w:val="000329BF"/>
    <w:rsid w:val="0004681D"/>
    <w:rsid w:val="00054ECD"/>
    <w:rsid w:val="00054FB7"/>
    <w:rsid w:val="00055DBB"/>
    <w:rsid w:val="000574A2"/>
    <w:rsid w:val="000653C5"/>
    <w:rsid w:val="000658EC"/>
    <w:rsid w:val="00065D27"/>
    <w:rsid w:val="00070481"/>
    <w:rsid w:val="00075794"/>
    <w:rsid w:val="000769B0"/>
    <w:rsid w:val="00084532"/>
    <w:rsid w:val="000860D5"/>
    <w:rsid w:val="000872D4"/>
    <w:rsid w:val="00097A5D"/>
    <w:rsid w:val="00097EB4"/>
    <w:rsid w:val="000A3CAB"/>
    <w:rsid w:val="000A58F3"/>
    <w:rsid w:val="000B4C49"/>
    <w:rsid w:val="000C034E"/>
    <w:rsid w:val="000C0753"/>
    <w:rsid w:val="000C10B3"/>
    <w:rsid w:val="000C422C"/>
    <w:rsid w:val="000C6144"/>
    <w:rsid w:val="000C6698"/>
    <w:rsid w:val="000D4C6E"/>
    <w:rsid w:val="000D7221"/>
    <w:rsid w:val="000E0CCB"/>
    <w:rsid w:val="00103F65"/>
    <w:rsid w:val="00104182"/>
    <w:rsid w:val="00104194"/>
    <w:rsid w:val="001048B6"/>
    <w:rsid w:val="00106252"/>
    <w:rsid w:val="00114E8C"/>
    <w:rsid w:val="001162D5"/>
    <w:rsid w:val="001178F4"/>
    <w:rsid w:val="00124025"/>
    <w:rsid w:val="0012486D"/>
    <w:rsid w:val="00124BDE"/>
    <w:rsid w:val="00132660"/>
    <w:rsid w:val="00145A53"/>
    <w:rsid w:val="001538AC"/>
    <w:rsid w:val="00153A6C"/>
    <w:rsid w:val="0015432D"/>
    <w:rsid w:val="00157ADA"/>
    <w:rsid w:val="0016516D"/>
    <w:rsid w:val="0017564F"/>
    <w:rsid w:val="00183841"/>
    <w:rsid w:val="00194B7A"/>
    <w:rsid w:val="001A2A21"/>
    <w:rsid w:val="001A5CA4"/>
    <w:rsid w:val="001B6C31"/>
    <w:rsid w:val="001C344F"/>
    <w:rsid w:val="001C48E8"/>
    <w:rsid w:val="001D034C"/>
    <w:rsid w:val="001E1FA5"/>
    <w:rsid w:val="001F20E5"/>
    <w:rsid w:val="001F5FAB"/>
    <w:rsid w:val="001F6601"/>
    <w:rsid w:val="00202450"/>
    <w:rsid w:val="00203A23"/>
    <w:rsid w:val="002100B5"/>
    <w:rsid w:val="00212889"/>
    <w:rsid w:val="00213AC7"/>
    <w:rsid w:val="00213EFB"/>
    <w:rsid w:val="00215A7F"/>
    <w:rsid w:val="00216175"/>
    <w:rsid w:val="00221315"/>
    <w:rsid w:val="0022586B"/>
    <w:rsid w:val="002271B1"/>
    <w:rsid w:val="00232531"/>
    <w:rsid w:val="00234E33"/>
    <w:rsid w:val="002437FF"/>
    <w:rsid w:val="002445C0"/>
    <w:rsid w:val="00247AC1"/>
    <w:rsid w:val="0025397E"/>
    <w:rsid w:val="002604B1"/>
    <w:rsid w:val="0027153D"/>
    <w:rsid w:val="0027188C"/>
    <w:rsid w:val="00281831"/>
    <w:rsid w:val="00284025"/>
    <w:rsid w:val="002855AD"/>
    <w:rsid w:val="00286E5B"/>
    <w:rsid w:val="0029534F"/>
    <w:rsid w:val="002955AA"/>
    <w:rsid w:val="002A2966"/>
    <w:rsid w:val="002A4849"/>
    <w:rsid w:val="002B0A5E"/>
    <w:rsid w:val="002B185A"/>
    <w:rsid w:val="002B3FA9"/>
    <w:rsid w:val="002C037F"/>
    <w:rsid w:val="002C17E1"/>
    <w:rsid w:val="002C2FFD"/>
    <w:rsid w:val="002C5F3B"/>
    <w:rsid w:val="002D099D"/>
    <w:rsid w:val="002D330B"/>
    <w:rsid w:val="002D41CF"/>
    <w:rsid w:val="002D4CF2"/>
    <w:rsid w:val="002D6635"/>
    <w:rsid w:val="002E2233"/>
    <w:rsid w:val="002E68BB"/>
    <w:rsid w:val="002F25A2"/>
    <w:rsid w:val="00313860"/>
    <w:rsid w:val="00315D95"/>
    <w:rsid w:val="00322DB0"/>
    <w:rsid w:val="00323623"/>
    <w:rsid w:val="00332957"/>
    <w:rsid w:val="003367D2"/>
    <w:rsid w:val="00340063"/>
    <w:rsid w:val="0034144F"/>
    <w:rsid w:val="00344469"/>
    <w:rsid w:val="003458E7"/>
    <w:rsid w:val="00347944"/>
    <w:rsid w:val="003502E2"/>
    <w:rsid w:val="00352555"/>
    <w:rsid w:val="00353D12"/>
    <w:rsid w:val="0037086E"/>
    <w:rsid w:val="00371A7E"/>
    <w:rsid w:val="003736D6"/>
    <w:rsid w:val="00381ABD"/>
    <w:rsid w:val="00383F21"/>
    <w:rsid w:val="00384706"/>
    <w:rsid w:val="00386926"/>
    <w:rsid w:val="00390FE1"/>
    <w:rsid w:val="003934CA"/>
    <w:rsid w:val="003A39A3"/>
    <w:rsid w:val="003A7681"/>
    <w:rsid w:val="003A76F6"/>
    <w:rsid w:val="003A7809"/>
    <w:rsid w:val="003B1DAD"/>
    <w:rsid w:val="003B53F7"/>
    <w:rsid w:val="003B7625"/>
    <w:rsid w:val="003C383F"/>
    <w:rsid w:val="003C7100"/>
    <w:rsid w:val="003E1BD5"/>
    <w:rsid w:val="003E454A"/>
    <w:rsid w:val="003F23A3"/>
    <w:rsid w:val="003F789D"/>
    <w:rsid w:val="00404EBA"/>
    <w:rsid w:val="0040552B"/>
    <w:rsid w:val="00407D74"/>
    <w:rsid w:val="004150BD"/>
    <w:rsid w:val="00415DD5"/>
    <w:rsid w:val="0041696B"/>
    <w:rsid w:val="0042257F"/>
    <w:rsid w:val="004300F8"/>
    <w:rsid w:val="004310E6"/>
    <w:rsid w:val="00437EAF"/>
    <w:rsid w:val="004411F7"/>
    <w:rsid w:val="00442C93"/>
    <w:rsid w:val="004524BF"/>
    <w:rsid w:val="00456592"/>
    <w:rsid w:val="00462B89"/>
    <w:rsid w:val="00463D6C"/>
    <w:rsid w:val="0046690E"/>
    <w:rsid w:val="00475712"/>
    <w:rsid w:val="00482CBF"/>
    <w:rsid w:val="00486A1F"/>
    <w:rsid w:val="004954B7"/>
    <w:rsid w:val="00496D1B"/>
    <w:rsid w:val="004A0260"/>
    <w:rsid w:val="004A6C22"/>
    <w:rsid w:val="004B02D8"/>
    <w:rsid w:val="004B0713"/>
    <w:rsid w:val="004B3FE0"/>
    <w:rsid w:val="004B4550"/>
    <w:rsid w:val="004C4148"/>
    <w:rsid w:val="004D71B2"/>
    <w:rsid w:val="004E2733"/>
    <w:rsid w:val="004E4491"/>
    <w:rsid w:val="00503E8F"/>
    <w:rsid w:val="005131AC"/>
    <w:rsid w:val="005131D5"/>
    <w:rsid w:val="0051489E"/>
    <w:rsid w:val="00524E00"/>
    <w:rsid w:val="0053557E"/>
    <w:rsid w:val="00536740"/>
    <w:rsid w:val="005409B1"/>
    <w:rsid w:val="00543D53"/>
    <w:rsid w:val="00546302"/>
    <w:rsid w:val="00552468"/>
    <w:rsid w:val="00566DF1"/>
    <w:rsid w:val="00574919"/>
    <w:rsid w:val="005908FD"/>
    <w:rsid w:val="005909E6"/>
    <w:rsid w:val="0059136D"/>
    <w:rsid w:val="00591DEF"/>
    <w:rsid w:val="005926E3"/>
    <w:rsid w:val="00593A21"/>
    <w:rsid w:val="005A35AF"/>
    <w:rsid w:val="005B1F5B"/>
    <w:rsid w:val="005B3927"/>
    <w:rsid w:val="005C029E"/>
    <w:rsid w:val="005D6FF1"/>
    <w:rsid w:val="005E54E6"/>
    <w:rsid w:val="005E633B"/>
    <w:rsid w:val="005F094D"/>
    <w:rsid w:val="00605FF9"/>
    <w:rsid w:val="00607435"/>
    <w:rsid w:val="00610E56"/>
    <w:rsid w:val="00611646"/>
    <w:rsid w:val="0061582B"/>
    <w:rsid w:val="0061641B"/>
    <w:rsid w:val="006169E6"/>
    <w:rsid w:val="0063295C"/>
    <w:rsid w:val="00641BF5"/>
    <w:rsid w:val="00641C0B"/>
    <w:rsid w:val="0064460C"/>
    <w:rsid w:val="0065504C"/>
    <w:rsid w:val="00663221"/>
    <w:rsid w:val="00663E1D"/>
    <w:rsid w:val="006706EB"/>
    <w:rsid w:val="00676CC0"/>
    <w:rsid w:val="006855AD"/>
    <w:rsid w:val="00687818"/>
    <w:rsid w:val="0069084F"/>
    <w:rsid w:val="006A03D2"/>
    <w:rsid w:val="006A297E"/>
    <w:rsid w:val="006A3CDC"/>
    <w:rsid w:val="006B5F89"/>
    <w:rsid w:val="006C00F6"/>
    <w:rsid w:val="006C2EB7"/>
    <w:rsid w:val="006C4588"/>
    <w:rsid w:val="006C55FD"/>
    <w:rsid w:val="006C5654"/>
    <w:rsid w:val="006D7ECC"/>
    <w:rsid w:val="006E5A14"/>
    <w:rsid w:val="006E778C"/>
    <w:rsid w:val="006F10A5"/>
    <w:rsid w:val="006F26D2"/>
    <w:rsid w:val="006F708D"/>
    <w:rsid w:val="00713E4C"/>
    <w:rsid w:val="00715065"/>
    <w:rsid w:val="00717742"/>
    <w:rsid w:val="00717EF6"/>
    <w:rsid w:val="00726279"/>
    <w:rsid w:val="00740685"/>
    <w:rsid w:val="00744CF4"/>
    <w:rsid w:val="0074735B"/>
    <w:rsid w:val="00761837"/>
    <w:rsid w:val="00773A06"/>
    <w:rsid w:val="007830C9"/>
    <w:rsid w:val="00783169"/>
    <w:rsid w:val="00792069"/>
    <w:rsid w:val="0079211F"/>
    <w:rsid w:val="00793FC8"/>
    <w:rsid w:val="007952AB"/>
    <w:rsid w:val="007955D9"/>
    <w:rsid w:val="007976C9"/>
    <w:rsid w:val="007B53DF"/>
    <w:rsid w:val="007C344B"/>
    <w:rsid w:val="007C497E"/>
    <w:rsid w:val="007C4BA7"/>
    <w:rsid w:val="007C5016"/>
    <w:rsid w:val="007C6593"/>
    <w:rsid w:val="007D1355"/>
    <w:rsid w:val="007D338E"/>
    <w:rsid w:val="007D574A"/>
    <w:rsid w:val="007E2458"/>
    <w:rsid w:val="007E2B56"/>
    <w:rsid w:val="007E4B86"/>
    <w:rsid w:val="007F05A2"/>
    <w:rsid w:val="007F1EE8"/>
    <w:rsid w:val="007F2914"/>
    <w:rsid w:val="008008DC"/>
    <w:rsid w:val="008068C7"/>
    <w:rsid w:val="0080719D"/>
    <w:rsid w:val="00817B0E"/>
    <w:rsid w:val="00826E81"/>
    <w:rsid w:val="00832A8D"/>
    <w:rsid w:val="008358E3"/>
    <w:rsid w:val="0084173C"/>
    <w:rsid w:val="008451AF"/>
    <w:rsid w:val="00845863"/>
    <w:rsid w:val="00845CD4"/>
    <w:rsid w:val="00845EB5"/>
    <w:rsid w:val="00846D78"/>
    <w:rsid w:val="0084700B"/>
    <w:rsid w:val="00851A85"/>
    <w:rsid w:val="00861812"/>
    <w:rsid w:val="008634E2"/>
    <w:rsid w:val="0086734B"/>
    <w:rsid w:val="00870208"/>
    <w:rsid w:val="00871A4D"/>
    <w:rsid w:val="00874F84"/>
    <w:rsid w:val="00883C03"/>
    <w:rsid w:val="008909F3"/>
    <w:rsid w:val="00892C41"/>
    <w:rsid w:val="00892D5F"/>
    <w:rsid w:val="00892D9B"/>
    <w:rsid w:val="00895B03"/>
    <w:rsid w:val="00896D1D"/>
    <w:rsid w:val="008A3185"/>
    <w:rsid w:val="008A3E33"/>
    <w:rsid w:val="008A5896"/>
    <w:rsid w:val="008A6D2A"/>
    <w:rsid w:val="008C0DE2"/>
    <w:rsid w:val="008C1EDB"/>
    <w:rsid w:val="008C40AA"/>
    <w:rsid w:val="008C6921"/>
    <w:rsid w:val="008D2EE5"/>
    <w:rsid w:val="008D4F59"/>
    <w:rsid w:val="008D51B6"/>
    <w:rsid w:val="008D716C"/>
    <w:rsid w:val="008E06EE"/>
    <w:rsid w:val="008E0BE7"/>
    <w:rsid w:val="008E1C9C"/>
    <w:rsid w:val="008E3D89"/>
    <w:rsid w:val="008E50D7"/>
    <w:rsid w:val="008E6368"/>
    <w:rsid w:val="008F324D"/>
    <w:rsid w:val="009027C5"/>
    <w:rsid w:val="009076DC"/>
    <w:rsid w:val="00910C45"/>
    <w:rsid w:val="009145DD"/>
    <w:rsid w:val="00914886"/>
    <w:rsid w:val="00920A1A"/>
    <w:rsid w:val="00921938"/>
    <w:rsid w:val="009338D0"/>
    <w:rsid w:val="009358D3"/>
    <w:rsid w:val="0095144D"/>
    <w:rsid w:val="00953E2C"/>
    <w:rsid w:val="0096112A"/>
    <w:rsid w:val="00961B94"/>
    <w:rsid w:val="00962A24"/>
    <w:rsid w:val="00966E97"/>
    <w:rsid w:val="00967BC6"/>
    <w:rsid w:val="00970322"/>
    <w:rsid w:val="00971454"/>
    <w:rsid w:val="00973D3C"/>
    <w:rsid w:val="009814D5"/>
    <w:rsid w:val="00985112"/>
    <w:rsid w:val="00985747"/>
    <w:rsid w:val="0098606E"/>
    <w:rsid w:val="00991112"/>
    <w:rsid w:val="0099468A"/>
    <w:rsid w:val="009A41E4"/>
    <w:rsid w:val="009A448A"/>
    <w:rsid w:val="009B0176"/>
    <w:rsid w:val="009B1069"/>
    <w:rsid w:val="009B3F3F"/>
    <w:rsid w:val="009C2A45"/>
    <w:rsid w:val="009C351D"/>
    <w:rsid w:val="009C6994"/>
    <w:rsid w:val="009C6B56"/>
    <w:rsid w:val="009C6DD4"/>
    <w:rsid w:val="009D2CF0"/>
    <w:rsid w:val="009F2147"/>
    <w:rsid w:val="009F2E9D"/>
    <w:rsid w:val="009F5443"/>
    <w:rsid w:val="009F5CC4"/>
    <w:rsid w:val="009F6F55"/>
    <w:rsid w:val="00A04F82"/>
    <w:rsid w:val="00A065D9"/>
    <w:rsid w:val="00A108F3"/>
    <w:rsid w:val="00A1138E"/>
    <w:rsid w:val="00A13D61"/>
    <w:rsid w:val="00A17848"/>
    <w:rsid w:val="00A206E9"/>
    <w:rsid w:val="00A22DCF"/>
    <w:rsid w:val="00A26683"/>
    <w:rsid w:val="00A46281"/>
    <w:rsid w:val="00A57FA7"/>
    <w:rsid w:val="00A61F64"/>
    <w:rsid w:val="00A64F50"/>
    <w:rsid w:val="00A70713"/>
    <w:rsid w:val="00A7392A"/>
    <w:rsid w:val="00A765D5"/>
    <w:rsid w:val="00A96C00"/>
    <w:rsid w:val="00A96C5A"/>
    <w:rsid w:val="00AB01BC"/>
    <w:rsid w:val="00AB39CE"/>
    <w:rsid w:val="00AC7B16"/>
    <w:rsid w:val="00AD3D7A"/>
    <w:rsid w:val="00AD7530"/>
    <w:rsid w:val="00AD7703"/>
    <w:rsid w:val="00AE2167"/>
    <w:rsid w:val="00AE67C9"/>
    <w:rsid w:val="00AE6D9A"/>
    <w:rsid w:val="00AF197E"/>
    <w:rsid w:val="00AF2508"/>
    <w:rsid w:val="00B13A43"/>
    <w:rsid w:val="00B2377A"/>
    <w:rsid w:val="00B23C1A"/>
    <w:rsid w:val="00B258D6"/>
    <w:rsid w:val="00B333A7"/>
    <w:rsid w:val="00B349B2"/>
    <w:rsid w:val="00B350CC"/>
    <w:rsid w:val="00B355C7"/>
    <w:rsid w:val="00B37900"/>
    <w:rsid w:val="00B41FFC"/>
    <w:rsid w:val="00B4297F"/>
    <w:rsid w:val="00B46FF9"/>
    <w:rsid w:val="00B476F2"/>
    <w:rsid w:val="00B51B9C"/>
    <w:rsid w:val="00B55080"/>
    <w:rsid w:val="00B56B41"/>
    <w:rsid w:val="00B57888"/>
    <w:rsid w:val="00B62FB0"/>
    <w:rsid w:val="00B648B2"/>
    <w:rsid w:val="00B7597E"/>
    <w:rsid w:val="00B7670F"/>
    <w:rsid w:val="00B80575"/>
    <w:rsid w:val="00B847F1"/>
    <w:rsid w:val="00BA3378"/>
    <w:rsid w:val="00BB218B"/>
    <w:rsid w:val="00BC2D59"/>
    <w:rsid w:val="00BD1BC5"/>
    <w:rsid w:val="00BD56C4"/>
    <w:rsid w:val="00BE1FA4"/>
    <w:rsid w:val="00BF5668"/>
    <w:rsid w:val="00BF5D92"/>
    <w:rsid w:val="00C0254A"/>
    <w:rsid w:val="00C03ED0"/>
    <w:rsid w:val="00C13C1B"/>
    <w:rsid w:val="00C20EBF"/>
    <w:rsid w:val="00C220C4"/>
    <w:rsid w:val="00C25512"/>
    <w:rsid w:val="00C31422"/>
    <w:rsid w:val="00C3190A"/>
    <w:rsid w:val="00C353AA"/>
    <w:rsid w:val="00C414AF"/>
    <w:rsid w:val="00C41C7B"/>
    <w:rsid w:val="00C463FE"/>
    <w:rsid w:val="00C465B0"/>
    <w:rsid w:val="00C47B3F"/>
    <w:rsid w:val="00C524C1"/>
    <w:rsid w:val="00C63DC1"/>
    <w:rsid w:val="00C6673A"/>
    <w:rsid w:val="00C70912"/>
    <w:rsid w:val="00C762E6"/>
    <w:rsid w:val="00C80BB9"/>
    <w:rsid w:val="00C85534"/>
    <w:rsid w:val="00C87939"/>
    <w:rsid w:val="00C90168"/>
    <w:rsid w:val="00C94B11"/>
    <w:rsid w:val="00C958C2"/>
    <w:rsid w:val="00CA064C"/>
    <w:rsid w:val="00CA24D9"/>
    <w:rsid w:val="00CA289C"/>
    <w:rsid w:val="00CB0D3B"/>
    <w:rsid w:val="00CB60D3"/>
    <w:rsid w:val="00CC136A"/>
    <w:rsid w:val="00CC661F"/>
    <w:rsid w:val="00CC7D73"/>
    <w:rsid w:val="00CD0CAB"/>
    <w:rsid w:val="00CE09FB"/>
    <w:rsid w:val="00CE1F9F"/>
    <w:rsid w:val="00CE3434"/>
    <w:rsid w:val="00CE54C0"/>
    <w:rsid w:val="00CF538D"/>
    <w:rsid w:val="00CF754D"/>
    <w:rsid w:val="00D036A1"/>
    <w:rsid w:val="00D14398"/>
    <w:rsid w:val="00D161EF"/>
    <w:rsid w:val="00D172A4"/>
    <w:rsid w:val="00D217E8"/>
    <w:rsid w:val="00D21BD1"/>
    <w:rsid w:val="00D21EEF"/>
    <w:rsid w:val="00D27DA9"/>
    <w:rsid w:val="00D32CBC"/>
    <w:rsid w:val="00D431D1"/>
    <w:rsid w:val="00D43D41"/>
    <w:rsid w:val="00D5054F"/>
    <w:rsid w:val="00D51666"/>
    <w:rsid w:val="00D52BF0"/>
    <w:rsid w:val="00D53981"/>
    <w:rsid w:val="00D5742A"/>
    <w:rsid w:val="00D61E84"/>
    <w:rsid w:val="00D719C2"/>
    <w:rsid w:val="00D76F3D"/>
    <w:rsid w:val="00D77D4B"/>
    <w:rsid w:val="00D81193"/>
    <w:rsid w:val="00D83F19"/>
    <w:rsid w:val="00D90C16"/>
    <w:rsid w:val="00D9413D"/>
    <w:rsid w:val="00D96456"/>
    <w:rsid w:val="00D9709E"/>
    <w:rsid w:val="00DA105C"/>
    <w:rsid w:val="00DA3497"/>
    <w:rsid w:val="00DB224A"/>
    <w:rsid w:val="00DC1725"/>
    <w:rsid w:val="00DC28DE"/>
    <w:rsid w:val="00DC2ADB"/>
    <w:rsid w:val="00DC3E14"/>
    <w:rsid w:val="00DC55D5"/>
    <w:rsid w:val="00DC7FCC"/>
    <w:rsid w:val="00DD043E"/>
    <w:rsid w:val="00DD164B"/>
    <w:rsid w:val="00DD2FE3"/>
    <w:rsid w:val="00DD62F0"/>
    <w:rsid w:val="00DF4B11"/>
    <w:rsid w:val="00E02584"/>
    <w:rsid w:val="00E04B2B"/>
    <w:rsid w:val="00E06493"/>
    <w:rsid w:val="00E06591"/>
    <w:rsid w:val="00E10957"/>
    <w:rsid w:val="00E23484"/>
    <w:rsid w:val="00E339C2"/>
    <w:rsid w:val="00E34025"/>
    <w:rsid w:val="00E35928"/>
    <w:rsid w:val="00E35B37"/>
    <w:rsid w:val="00E35BE1"/>
    <w:rsid w:val="00E40BDF"/>
    <w:rsid w:val="00E4458D"/>
    <w:rsid w:val="00E52FF7"/>
    <w:rsid w:val="00E5365F"/>
    <w:rsid w:val="00E57996"/>
    <w:rsid w:val="00E65082"/>
    <w:rsid w:val="00E65532"/>
    <w:rsid w:val="00E670C7"/>
    <w:rsid w:val="00E6757D"/>
    <w:rsid w:val="00E75C29"/>
    <w:rsid w:val="00E766FA"/>
    <w:rsid w:val="00E86B71"/>
    <w:rsid w:val="00E93EFC"/>
    <w:rsid w:val="00E94F64"/>
    <w:rsid w:val="00E97A97"/>
    <w:rsid w:val="00EA3E26"/>
    <w:rsid w:val="00EA6DA0"/>
    <w:rsid w:val="00EA74FA"/>
    <w:rsid w:val="00EB01E0"/>
    <w:rsid w:val="00EB2AD2"/>
    <w:rsid w:val="00EC05C1"/>
    <w:rsid w:val="00EC33AA"/>
    <w:rsid w:val="00EC3DA0"/>
    <w:rsid w:val="00ED3C29"/>
    <w:rsid w:val="00ED75C9"/>
    <w:rsid w:val="00EF0186"/>
    <w:rsid w:val="00EF1ABC"/>
    <w:rsid w:val="00F12EE6"/>
    <w:rsid w:val="00F15CB7"/>
    <w:rsid w:val="00F21286"/>
    <w:rsid w:val="00F245AE"/>
    <w:rsid w:val="00F309B9"/>
    <w:rsid w:val="00F34046"/>
    <w:rsid w:val="00F43214"/>
    <w:rsid w:val="00F4331B"/>
    <w:rsid w:val="00F44E6B"/>
    <w:rsid w:val="00F462AE"/>
    <w:rsid w:val="00F53F9A"/>
    <w:rsid w:val="00F5605D"/>
    <w:rsid w:val="00F57D26"/>
    <w:rsid w:val="00F60D3B"/>
    <w:rsid w:val="00F61198"/>
    <w:rsid w:val="00F62276"/>
    <w:rsid w:val="00F62296"/>
    <w:rsid w:val="00F65F48"/>
    <w:rsid w:val="00F66F43"/>
    <w:rsid w:val="00F70EFF"/>
    <w:rsid w:val="00F72EBB"/>
    <w:rsid w:val="00F74D2E"/>
    <w:rsid w:val="00F764A3"/>
    <w:rsid w:val="00F858EF"/>
    <w:rsid w:val="00F95483"/>
    <w:rsid w:val="00F95C25"/>
    <w:rsid w:val="00FA57B4"/>
    <w:rsid w:val="00FA7801"/>
    <w:rsid w:val="00FB44B0"/>
    <w:rsid w:val="00FB5B46"/>
    <w:rsid w:val="00FB71C0"/>
    <w:rsid w:val="00FC4E66"/>
    <w:rsid w:val="00FC505F"/>
    <w:rsid w:val="00FD0AF6"/>
    <w:rsid w:val="00FD1361"/>
    <w:rsid w:val="00FD5201"/>
    <w:rsid w:val="00FD75CA"/>
    <w:rsid w:val="00FE5A3A"/>
    <w:rsid w:val="00FE6658"/>
    <w:rsid w:val="00FF297F"/>
    <w:rsid w:val="00FF449F"/>
    <w:rsid w:val="00FF6B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BA9AE"/>
  <w15:docId w15:val="{CA42B3CA-D3C2-49F6-B5FF-D9BBF296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11333"/>
    <w:rPr>
      <w:sz w:val="24"/>
      <w:szCs w:val="24"/>
    </w:rPr>
  </w:style>
  <w:style w:type="paragraph" w:styleId="Nadpis3">
    <w:name w:val="heading 3"/>
    <w:basedOn w:val="Normln"/>
    <w:next w:val="Normln"/>
    <w:qFormat/>
    <w:rsid w:val="002B3FA9"/>
    <w:pPr>
      <w:keepNext/>
      <w:tabs>
        <w:tab w:val="left" w:pos="426"/>
        <w:tab w:val="left" w:pos="851"/>
        <w:tab w:val="left" w:pos="1021"/>
        <w:tab w:val="left" w:pos="1134"/>
        <w:tab w:val="left" w:pos="1276"/>
        <w:tab w:val="left" w:pos="1701"/>
      </w:tabs>
      <w:spacing w:line="240" w:lineRule="atLeast"/>
      <w:jc w:val="both"/>
      <w:outlineLvl w:val="2"/>
    </w:pPr>
    <w:rPr>
      <w:szCs w:val="20"/>
    </w:rPr>
  </w:style>
  <w:style w:type="paragraph" w:styleId="Nadpis4">
    <w:name w:val="heading 4"/>
    <w:basedOn w:val="Normln"/>
    <w:next w:val="Normln"/>
    <w:qFormat/>
    <w:rsid w:val="002B3FA9"/>
    <w:pPr>
      <w:keepNext/>
      <w:tabs>
        <w:tab w:val="left" w:pos="426"/>
        <w:tab w:val="left" w:pos="851"/>
        <w:tab w:val="left" w:pos="1276"/>
        <w:tab w:val="left" w:pos="1701"/>
      </w:tabs>
      <w:spacing w:line="240" w:lineRule="atLeast"/>
      <w:jc w:val="center"/>
      <w:outlineLvl w:val="3"/>
    </w:pPr>
    <w:rPr>
      <w:b/>
      <w:szCs w:val="20"/>
    </w:rPr>
  </w:style>
  <w:style w:type="paragraph" w:styleId="Nadpis6">
    <w:name w:val="heading 6"/>
    <w:basedOn w:val="Normln"/>
    <w:next w:val="Normln"/>
    <w:qFormat/>
    <w:rsid w:val="002B3FA9"/>
    <w:pPr>
      <w:keepNext/>
      <w:tabs>
        <w:tab w:val="left" w:pos="426"/>
        <w:tab w:val="left" w:pos="851"/>
        <w:tab w:val="left" w:pos="1276"/>
        <w:tab w:val="left" w:pos="1701"/>
      </w:tabs>
      <w:spacing w:line="240" w:lineRule="atLeast"/>
      <w:jc w:val="center"/>
      <w:outlineLvl w:val="5"/>
    </w:pPr>
    <w:rPr>
      <w:b/>
      <w:bCs/>
      <w:sz w:val="28"/>
      <w:szCs w:val="20"/>
    </w:rPr>
  </w:style>
  <w:style w:type="paragraph" w:styleId="Nadpis7">
    <w:name w:val="heading 7"/>
    <w:basedOn w:val="Normln"/>
    <w:next w:val="Normln"/>
    <w:qFormat/>
    <w:rsid w:val="002B3FA9"/>
    <w:pPr>
      <w:spacing w:before="240" w:after="60"/>
      <w:jc w:val="both"/>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2B3FA9"/>
    <w:pPr>
      <w:tabs>
        <w:tab w:val="left" w:pos="426"/>
        <w:tab w:val="left" w:pos="851"/>
        <w:tab w:val="left" w:pos="1276"/>
        <w:tab w:val="left" w:pos="1701"/>
      </w:tabs>
      <w:spacing w:line="240" w:lineRule="atLeast"/>
      <w:jc w:val="center"/>
    </w:pPr>
    <w:rPr>
      <w:b/>
      <w:szCs w:val="20"/>
    </w:rPr>
  </w:style>
  <w:style w:type="paragraph" w:styleId="Zkladntext">
    <w:name w:val="Body Text"/>
    <w:basedOn w:val="Normln"/>
    <w:link w:val="ZkladntextChar"/>
    <w:rsid w:val="002B3FA9"/>
    <w:pPr>
      <w:tabs>
        <w:tab w:val="left" w:pos="426"/>
        <w:tab w:val="left" w:pos="851"/>
        <w:tab w:val="left" w:pos="1276"/>
        <w:tab w:val="left" w:pos="1701"/>
      </w:tabs>
      <w:spacing w:line="240" w:lineRule="atLeast"/>
      <w:jc w:val="both"/>
    </w:pPr>
    <w:rPr>
      <w:szCs w:val="20"/>
    </w:rPr>
  </w:style>
  <w:style w:type="paragraph" w:styleId="Zkladntextodsazen3">
    <w:name w:val="Body Text Indent 3"/>
    <w:basedOn w:val="Normln"/>
    <w:rsid w:val="002B3FA9"/>
    <w:pPr>
      <w:spacing w:after="120"/>
      <w:ind w:left="283"/>
      <w:jc w:val="both"/>
    </w:pPr>
    <w:rPr>
      <w:sz w:val="16"/>
      <w:szCs w:val="16"/>
    </w:rPr>
  </w:style>
  <w:style w:type="paragraph" w:styleId="Zhlav">
    <w:name w:val="header"/>
    <w:basedOn w:val="Normln"/>
    <w:link w:val="ZhlavChar"/>
    <w:rsid w:val="002B3FA9"/>
    <w:pPr>
      <w:tabs>
        <w:tab w:val="center" w:pos="4536"/>
        <w:tab w:val="right" w:pos="9072"/>
      </w:tabs>
      <w:jc w:val="both"/>
    </w:pPr>
    <w:rPr>
      <w:sz w:val="20"/>
      <w:szCs w:val="20"/>
    </w:rPr>
  </w:style>
  <w:style w:type="paragraph" w:styleId="Zpat">
    <w:name w:val="footer"/>
    <w:basedOn w:val="Normln"/>
    <w:rsid w:val="002B3FA9"/>
    <w:pPr>
      <w:tabs>
        <w:tab w:val="center" w:pos="4536"/>
        <w:tab w:val="right" w:pos="9072"/>
      </w:tabs>
    </w:pPr>
  </w:style>
  <w:style w:type="character" w:styleId="slostrnky">
    <w:name w:val="page number"/>
    <w:basedOn w:val="Standardnpsmoodstavce"/>
    <w:rsid w:val="002B3FA9"/>
  </w:style>
  <w:style w:type="paragraph" w:styleId="Zkladntextodsazen">
    <w:name w:val="Body Text Indent"/>
    <w:basedOn w:val="Normln"/>
    <w:rsid w:val="002B3FA9"/>
    <w:pPr>
      <w:tabs>
        <w:tab w:val="left" w:pos="426"/>
        <w:tab w:val="left" w:pos="851"/>
        <w:tab w:val="left" w:pos="1276"/>
        <w:tab w:val="left" w:pos="1701"/>
      </w:tabs>
      <w:spacing w:line="240" w:lineRule="atLeast"/>
      <w:ind w:left="360" w:hanging="360"/>
      <w:jc w:val="both"/>
    </w:pPr>
  </w:style>
  <w:style w:type="paragraph" w:styleId="Zkladntextodsazen2">
    <w:name w:val="Body Text Indent 2"/>
    <w:basedOn w:val="Normln"/>
    <w:rsid w:val="002B3FA9"/>
    <w:pPr>
      <w:tabs>
        <w:tab w:val="left" w:pos="426"/>
        <w:tab w:val="left" w:pos="851"/>
        <w:tab w:val="left" w:pos="1276"/>
        <w:tab w:val="left" w:pos="1701"/>
      </w:tabs>
      <w:spacing w:line="240" w:lineRule="atLeast"/>
      <w:ind w:left="360"/>
    </w:pPr>
  </w:style>
  <w:style w:type="paragraph" w:styleId="Podnadpis">
    <w:name w:val="Subtitle"/>
    <w:basedOn w:val="Normln"/>
    <w:qFormat/>
    <w:rsid w:val="002B3FA9"/>
    <w:pPr>
      <w:ind w:left="360"/>
      <w:jc w:val="both"/>
    </w:pPr>
    <w:rPr>
      <w:b/>
      <w:szCs w:val="20"/>
    </w:rPr>
  </w:style>
  <w:style w:type="paragraph" w:customStyle="1" w:styleId="dka">
    <w:name w:val="Řádka"/>
    <w:rsid w:val="002B3FA9"/>
    <w:pPr>
      <w:jc w:val="both"/>
    </w:pPr>
    <w:rPr>
      <w:rFonts w:ascii="Arial" w:hAnsi="Arial"/>
      <w:color w:val="000000"/>
    </w:rPr>
  </w:style>
  <w:style w:type="paragraph" w:styleId="Textbubliny">
    <w:name w:val="Balloon Text"/>
    <w:basedOn w:val="Normln"/>
    <w:semiHidden/>
    <w:rsid w:val="00D32CBC"/>
    <w:rPr>
      <w:rFonts w:ascii="Tahoma" w:hAnsi="Tahoma" w:cs="Tahoma"/>
      <w:sz w:val="16"/>
      <w:szCs w:val="16"/>
    </w:rPr>
  </w:style>
  <w:style w:type="paragraph" w:customStyle="1" w:styleId="Rozloendokumentu1">
    <w:name w:val="Rozložení dokumentu1"/>
    <w:basedOn w:val="Normln"/>
    <w:semiHidden/>
    <w:rsid w:val="0061582B"/>
    <w:pPr>
      <w:shd w:val="clear" w:color="auto" w:fill="000080"/>
    </w:pPr>
    <w:rPr>
      <w:rFonts w:ascii="Tahoma" w:hAnsi="Tahoma" w:cs="Tahoma"/>
      <w:sz w:val="20"/>
      <w:szCs w:val="20"/>
    </w:rPr>
  </w:style>
  <w:style w:type="paragraph" w:styleId="Zkladntext2">
    <w:name w:val="Body Text 2"/>
    <w:basedOn w:val="Normln"/>
    <w:rsid w:val="000653C5"/>
    <w:pPr>
      <w:spacing w:after="120" w:line="480" w:lineRule="auto"/>
    </w:pPr>
  </w:style>
  <w:style w:type="character" w:customStyle="1" w:styleId="platne1">
    <w:name w:val="platne1"/>
    <w:basedOn w:val="Standardnpsmoodstavce"/>
    <w:rsid w:val="00D5054F"/>
  </w:style>
  <w:style w:type="character" w:customStyle="1" w:styleId="ZkladntextChar">
    <w:name w:val="Základní text Char"/>
    <w:link w:val="Zkladntext"/>
    <w:rsid w:val="00084532"/>
    <w:rPr>
      <w:sz w:val="24"/>
    </w:rPr>
  </w:style>
  <w:style w:type="paragraph" w:customStyle="1" w:styleId="Zkladntext21">
    <w:name w:val="Základní text 21"/>
    <w:basedOn w:val="Normln"/>
    <w:rsid w:val="00322DB0"/>
    <w:pPr>
      <w:tabs>
        <w:tab w:val="left" w:pos="426"/>
        <w:tab w:val="left" w:pos="851"/>
        <w:tab w:val="left" w:pos="1276"/>
        <w:tab w:val="left" w:pos="1701"/>
      </w:tabs>
      <w:spacing w:line="240" w:lineRule="atLeast"/>
      <w:ind w:left="420" w:hanging="420"/>
      <w:jc w:val="both"/>
    </w:pPr>
    <w:rPr>
      <w:szCs w:val="20"/>
    </w:rPr>
  </w:style>
  <w:style w:type="character" w:styleId="Odkaznakoment">
    <w:name w:val="annotation reference"/>
    <w:semiHidden/>
    <w:rsid w:val="00D172A4"/>
    <w:rPr>
      <w:sz w:val="16"/>
      <w:szCs w:val="16"/>
    </w:rPr>
  </w:style>
  <w:style w:type="paragraph" w:styleId="Textkomente">
    <w:name w:val="annotation text"/>
    <w:basedOn w:val="Normln"/>
    <w:semiHidden/>
    <w:rsid w:val="00D172A4"/>
    <w:rPr>
      <w:sz w:val="20"/>
      <w:szCs w:val="20"/>
    </w:rPr>
  </w:style>
  <w:style w:type="paragraph" w:styleId="Pedmtkomente">
    <w:name w:val="annotation subject"/>
    <w:basedOn w:val="Textkomente"/>
    <w:next w:val="Textkomente"/>
    <w:semiHidden/>
    <w:rsid w:val="00D172A4"/>
    <w:rPr>
      <w:b/>
      <w:bCs/>
    </w:rPr>
  </w:style>
  <w:style w:type="paragraph" w:customStyle="1" w:styleId="Zkladntext22">
    <w:name w:val="Základní text 22"/>
    <w:basedOn w:val="Normln"/>
    <w:rsid w:val="00A7392A"/>
    <w:pPr>
      <w:tabs>
        <w:tab w:val="left" w:pos="426"/>
        <w:tab w:val="left" w:pos="851"/>
        <w:tab w:val="left" w:pos="1276"/>
        <w:tab w:val="left" w:pos="1701"/>
      </w:tabs>
      <w:spacing w:line="240" w:lineRule="atLeast"/>
      <w:ind w:left="420" w:hanging="420"/>
      <w:jc w:val="both"/>
    </w:pPr>
    <w:rPr>
      <w:szCs w:val="20"/>
    </w:rPr>
  </w:style>
  <w:style w:type="character" w:customStyle="1" w:styleId="ZhlavChar">
    <w:name w:val="Záhlaví Char"/>
    <w:basedOn w:val="Standardnpsmoodstavce"/>
    <w:link w:val="Zhlav"/>
    <w:rsid w:val="00C41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6196">
      <w:bodyDiv w:val="1"/>
      <w:marLeft w:val="0"/>
      <w:marRight w:val="0"/>
      <w:marTop w:val="0"/>
      <w:marBottom w:val="0"/>
      <w:divBdr>
        <w:top w:val="none" w:sz="0" w:space="0" w:color="auto"/>
        <w:left w:val="none" w:sz="0" w:space="0" w:color="auto"/>
        <w:bottom w:val="none" w:sz="0" w:space="0" w:color="auto"/>
        <w:right w:val="none" w:sz="0" w:space="0" w:color="auto"/>
      </w:divBdr>
    </w:div>
    <w:div w:id="820849612">
      <w:bodyDiv w:val="1"/>
      <w:marLeft w:val="0"/>
      <w:marRight w:val="0"/>
      <w:marTop w:val="0"/>
      <w:marBottom w:val="0"/>
      <w:divBdr>
        <w:top w:val="none" w:sz="0" w:space="0" w:color="auto"/>
        <w:left w:val="none" w:sz="0" w:space="0" w:color="auto"/>
        <w:bottom w:val="none" w:sz="0" w:space="0" w:color="auto"/>
        <w:right w:val="none" w:sz="0" w:space="0" w:color="auto"/>
      </w:divBdr>
    </w:div>
    <w:div w:id="1091009365">
      <w:bodyDiv w:val="1"/>
      <w:marLeft w:val="0"/>
      <w:marRight w:val="0"/>
      <w:marTop w:val="0"/>
      <w:marBottom w:val="0"/>
      <w:divBdr>
        <w:top w:val="none" w:sz="0" w:space="0" w:color="auto"/>
        <w:left w:val="none" w:sz="0" w:space="0" w:color="auto"/>
        <w:bottom w:val="none" w:sz="0" w:space="0" w:color="auto"/>
        <w:right w:val="none" w:sz="0" w:space="0" w:color="auto"/>
      </w:divBdr>
    </w:div>
    <w:div w:id="1881673514">
      <w:bodyDiv w:val="1"/>
      <w:marLeft w:val="0"/>
      <w:marRight w:val="0"/>
      <w:marTop w:val="0"/>
      <w:marBottom w:val="0"/>
      <w:divBdr>
        <w:top w:val="none" w:sz="0" w:space="0" w:color="auto"/>
        <w:left w:val="none" w:sz="0" w:space="0" w:color="auto"/>
        <w:bottom w:val="none" w:sz="0" w:space="0" w:color="auto"/>
        <w:right w:val="none" w:sz="0" w:space="0" w:color="auto"/>
      </w:divBdr>
    </w:div>
    <w:div w:id="20557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2329</Words>
  <Characters>13745</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Hewlett-Packard Company</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Roman Pivný</dc:creator>
  <cp:lastModifiedBy>Obec Líbeznice</cp:lastModifiedBy>
  <cp:revision>12</cp:revision>
  <cp:lastPrinted>2020-02-07T07:40:00Z</cp:lastPrinted>
  <dcterms:created xsi:type="dcterms:W3CDTF">2020-02-05T14:00:00Z</dcterms:created>
  <dcterms:modified xsi:type="dcterms:W3CDTF">2020-04-03T10:45:00Z</dcterms:modified>
</cp:coreProperties>
</file>