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MÍSTĚ, DOBĚ  A  NAVRŽENÉM PROGRAMU  ZASEDÁNÍ  ZASTUPITELSTVA  OBCE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67B2084F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>Obecní úřad Líbeznice v souladu s ustanovením § 93 odst. 1 zákona č. 128/2000 Sb., o obcích (</w:t>
      </w:r>
      <w:smartTag w:uri="urn:schemas-microsoft-com:office:smarttags" w:element="PersonName">
        <w:r w:rsidRPr="00A92D3C">
          <w:rPr>
            <w:sz w:val="24"/>
            <w:szCs w:val="24"/>
          </w:rPr>
          <w:t>obec</w:t>
        </w:r>
      </w:smartTag>
      <w:r w:rsidRPr="00A92D3C">
        <w:rPr>
          <w:sz w:val="24"/>
          <w:szCs w:val="24"/>
        </w:rPr>
        <w:t xml:space="preserve">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 xml:space="preserve">Mgr. </w:t>
      </w:r>
      <w:r w:rsidR="007D706E">
        <w:rPr>
          <w:sz w:val="24"/>
          <w:szCs w:val="24"/>
        </w:rPr>
        <w:t>Janem Havlíček</w:t>
      </w:r>
      <w:r w:rsidRPr="00A92D3C">
        <w:rPr>
          <w:sz w:val="24"/>
          <w:szCs w:val="24"/>
        </w:rPr>
        <w:t xml:space="preserve"> v souladu s § 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31131259" w:rsidR="00F8144D" w:rsidRPr="00D812A4" w:rsidRDefault="00E524A7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Pondělí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 w:rsidR="00D33C2F">
        <w:rPr>
          <w:b/>
          <w:sz w:val="32"/>
          <w:szCs w:val="32"/>
        </w:rPr>
        <w:t>08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A2502D">
        <w:rPr>
          <w:b/>
          <w:sz w:val="32"/>
          <w:szCs w:val="32"/>
        </w:rPr>
        <w:t>1</w:t>
      </w:r>
      <w:r w:rsidR="00DE1719">
        <w:rPr>
          <w:b/>
          <w:sz w:val="32"/>
          <w:szCs w:val="32"/>
        </w:rPr>
        <w:t>2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 w:rsidR="00D33C2F">
        <w:rPr>
          <w:b/>
          <w:sz w:val="32"/>
          <w:szCs w:val="32"/>
        </w:rPr>
        <w:t>5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1CB20BB6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7578004F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17B0C393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734B8F07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zapisovatele zápisu ze zasedání</w:t>
      </w:r>
    </w:p>
    <w:p w14:paraId="34BAFB53" w14:textId="5D1A4846" w:rsidR="00A04C09" w:rsidRDefault="00A04C09" w:rsidP="00A04C09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Rozpočtové opatření č. </w:t>
      </w:r>
      <w:r w:rsidR="00E524A7">
        <w:rPr>
          <w:sz w:val="24"/>
          <w:szCs w:val="24"/>
        </w:rPr>
        <w:t>5</w:t>
      </w:r>
      <w:r>
        <w:rPr>
          <w:sz w:val="24"/>
          <w:szCs w:val="24"/>
        </w:rPr>
        <w:t>/20</w:t>
      </w:r>
      <w:r w:rsidR="00440FA9">
        <w:rPr>
          <w:sz w:val="24"/>
          <w:szCs w:val="24"/>
        </w:rPr>
        <w:t>2</w:t>
      </w:r>
      <w:r w:rsidR="00D33C2F">
        <w:rPr>
          <w:sz w:val="24"/>
          <w:szCs w:val="24"/>
        </w:rPr>
        <w:t>5</w:t>
      </w:r>
    </w:p>
    <w:p w14:paraId="04487BB1" w14:textId="2B8F7505" w:rsidR="00A04C09" w:rsidRDefault="00A04C09" w:rsidP="00A04C09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Střednědobý výhled rozpočtu</w:t>
      </w:r>
      <w:r w:rsidR="00BE49D7">
        <w:rPr>
          <w:sz w:val="24"/>
          <w:szCs w:val="24"/>
        </w:rPr>
        <w:t xml:space="preserve"> na léta 202</w:t>
      </w:r>
      <w:r w:rsidR="00D33C2F">
        <w:rPr>
          <w:sz w:val="24"/>
          <w:szCs w:val="24"/>
        </w:rPr>
        <w:t>6</w:t>
      </w:r>
      <w:r w:rsidR="00BE49D7">
        <w:rPr>
          <w:sz w:val="24"/>
          <w:szCs w:val="24"/>
        </w:rPr>
        <w:t>-202</w:t>
      </w:r>
      <w:r w:rsidR="00D33C2F">
        <w:rPr>
          <w:sz w:val="24"/>
          <w:szCs w:val="24"/>
        </w:rPr>
        <w:t>8</w:t>
      </w:r>
    </w:p>
    <w:p w14:paraId="08BC9A09" w14:textId="5801FC8B" w:rsidR="007D706E" w:rsidRDefault="00A04C09" w:rsidP="007D706E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rozpočtu na rok 20</w:t>
      </w:r>
      <w:r w:rsidR="00E524A7">
        <w:rPr>
          <w:sz w:val="24"/>
          <w:szCs w:val="24"/>
        </w:rPr>
        <w:t>2</w:t>
      </w:r>
      <w:r w:rsidR="00D33C2F">
        <w:rPr>
          <w:sz w:val="24"/>
          <w:szCs w:val="24"/>
        </w:rPr>
        <w:t>6</w:t>
      </w:r>
    </w:p>
    <w:p w14:paraId="541A9750" w14:textId="342DF52F" w:rsidR="00A04C09" w:rsidRDefault="00A04C09" w:rsidP="00A04C09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Odměny členům zastupitelstva</w:t>
      </w:r>
      <w:r w:rsidR="005F23CE">
        <w:rPr>
          <w:sz w:val="24"/>
          <w:szCs w:val="24"/>
        </w:rPr>
        <w:t xml:space="preserve"> a členům výborů</w:t>
      </w:r>
    </w:p>
    <w:p w14:paraId="6911BCBA" w14:textId="48B57DE0" w:rsidR="00317B20" w:rsidRDefault="00317B20" w:rsidP="00EA08EF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 w:rsidRPr="00317B20">
        <w:rPr>
          <w:sz w:val="24"/>
          <w:szCs w:val="24"/>
        </w:rPr>
        <w:t>Obecně závazná vyhláška obce Líbeznice</w:t>
      </w:r>
      <w:r w:rsidR="00FE3088">
        <w:rPr>
          <w:sz w:val="24"/>
          <w:szCs w:val="24"/>
        </w:rPr>
        <w:t xml:space="preserve"> </w:t>
      </w:r>
      <w:r w:rsidRPr="00317B20">
        <w:rPr>
          <w:sz w:val="24"/>
          <w:szCs w:val="24"/>
        </w:rPr>
        <w:t xml:space="preserve">o místním poplatku za odkládání komunálního odpadu z nemovité věci </w:t>
      </w:r>
    </w:p>
    <w:p w14:paraId="6B54B0DC" w14:textId="5681A016" w:rsidR="00D33C2F" w:rsidRDefault="00D33C2F" w:rsidP="00EA08EF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Pověření rady obce k provádění rozpočtových opatření od 01.01.2026</w:t>
      </w:r>
    </w:p>
    <w:p w14:paraId="1B2BBC9E" w14:textId="38E5A24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Různé, diskuse a závěr</w:t>
      </w:r>
    </w:p>
    <w:p w14:paraId="216894FB" w14:textId="77777777" w:rsidR="00364A04" w:rsidRPr="00364A04" w:rsidRDefault="00364A04" w:rsidP="00364A04">
      <w:pPr>
        <w:adjustRightInd/>
        <w:ind w:left="360"/>
        <w:jc w:val="both"/>
        <w:textAlignment w:val="auto"/>
        <w:rPr>
          <w:sz w:val="24"/>
          <w:szCs w:val="24"/>
        </w:rPr>
      </w:pP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6FCCCB0D" w14:textId="3D0F336A" w:rsidR="00F8144D" w:rsidRPr="00A92D3C" w:rsidRDefault="00F8144D" w:rsidP="00F8144D">
      <w:pPr>
        <w:rPr>
          <w:sz w:val="24"/>
          <w:szCs w:val="24"/>
        </w:rPr>
      </w:pPr>
      <w:r w:rsidRPr="00A92D3C">
        <w:rPr>
          <w:sz w:val="24"/>
          <w:szCs w:val="24"/>
        </w:rPr>
        <w:t>V Líbeznic</w:t>
      </w:r>
      <w:r>
        <w:rPr>
          <w:sz w:val="24"/>
          <w:szCs w:val="24"/>
        </w:rPr>
        <w:t>ích</w:t>
      </w:r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D33C2F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A2502D">
        <w:rPr>
          <w:sz w:val="24"/>
          <w:szCs w:val="24"/>
        </w:rPr>
        <w:t>1</w:t>
      </w:r>
      <w:r w:rsidR="00D33C2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D33C2F">
        <w:rPr>
          <w:sz w:val="24"/>
          <w:szCs w:val="24"/>
        </w:rPr>
        <w:t>5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0FB9990F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F13693">
        <w:rPr>
          <w:sz w:val="24"/>
          <w:szCs w:val="24"/>
        </w:rPr>
        <w:t>Jan Havlíček</w:t>
      </w:r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1637C700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D33C2F">
        <w:rPr>
          <w:sz w:val="18"/>
          <w:szCs w:val="18"/>
        </w:rPr>
        <w:t>27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A2502D">
        <w:rPr>
          <w:sz w:val="18"/>
          <w:szCs w:val="18"/>
        </w:rPr>
        <w:t>1</w:t>
      </w:r>
      <w:r w:rsidR="00D33C2F">
        <w:rPr>
          <w:sz w:val="18"/>
          <w:szCs w:val="18"/>
        </w:rPr>
        <w:t>1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D33C2F">
        <w:rPr>
          <w:sz w:val="18"/>
          <w:szCs w:val="18"/>
        </w:rPr>
        <w:t>5</w:t>
      </w:r>
    </w:p>
    <w:p w14:paraId="5E5DC7EF" w14:textId="77777777" w:rsidR="00E81FCC" w:rsidRDefault="00F8144D">
      <w:pPr>
        <w:rPr>
          <w:i/>
          <w:sz w:val="18"/>
          <w:szCs w:val="18"/>
        </w:rPr>
      </w:pPr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>Mgr. Lucie Vörösová</w:t>
      </w:r>
    </w:p>
    <w:p w14:paraId="092A3F86" w14:textId="77777777" w:rsidR="0065083A" w:rsidRDefault="0065083A">
      <w:pPr>
        <w:rPr>
          <w:i/>
          <w:sz w:val="18"/>
          <w:szCs w:val="18"/>
        </w:rPr>
      </w:pPr>
    </w:p>
    <w:p w14:paraId="372351A9" w14:textId="77777777" w:rsidR="0065083A" w:rsidRDefault="0065083A">
      <w:pPr>
        <w:rPr>
          <w:i/>
          <w:sz w:val="18"/>
          <w:szCs w:val="18"/>
        </w:rPr>
      </w:pPr>
    </w:p>
    <w:p w14:paraId="1E835A1F" w14:textId="77777777" w:rsidR="0065083A" w:rsidRDefault="0065083A"/>
    <w:sectPr w:rsidR="0065083A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6440F"/>
    <w:multiLevelType w:val="hybridMultilevel"/>
    <w:tmpl w:val="E6B07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7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045113">
    <w:abstractNumId w:val="1"/>
  </w:num>
  <w:num w:numId="3" w16cid:durableId="319163822">
    <w:abstractNumId w:val="3"/>
  </w:num>
  <w:num w:numId="4" w16cid:durableId="1072581600">
    <w:abstractNumId w:val="10"/>
  </w:num>
  <w:num w:numId="5" w16cid:durableId="100952591">
    <w:abstractNumId w:val="8"/>
  </w:num>
  <w:num w:numId="6" w16cid:durableId="110522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172577">
    <w:abstractNumId w:val="0"/>
  </w:num>
  <w:num w:numId="8" w16cid:durableId="257249361">
    <w:abstractNumId w:val="6"/>
  </w:num>
  <w:num w:numId="9" w16cid:durableId="1498614500">
    <w:abstractNumId w:val="2"/>
  </w:num>
  <w:num w:numId="10" w16cid:durableId="1696080798">
    <w:abstractNumId w:val="9"/>
  </w:num>
  <w:num w:numId="11" w16cid:durableId="174737384">
    <w:abstractNumId w:val="5"/>
  </w:num>
  <w:num w:numId="12" w16cid:durableId="1415974537">
    <w:abstractNumId w:val="7"/>
  </w:num>
  <w:num w:numId="13" w16cid:durableId="364136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259EC"/>
    <w:rsid w:val="00032494"/>
    <w:rsid w:val="000705B4"/>
    <w:rsid w:val="00082496"/>
    <w:rsid w:val="000B219A"/>
    <w:rsid w:val="000D22C0"/>
    <w:rsid w:val="000D5DA1"/>
    <w:rsid w:val="0011188F"/>
    <w:rsid w:val="00134FC8"/>
    <w:rsid w:val="00140C2A"/>
    <w:rsid w:val="00142541"/>
    <w:rsid w:val="001475A9"/>
    <w:rsid w:val="001756AC"/>
    <w:rsid w:val="001A3F36"/>
    <w:rsid w:val="001E7757"/>
    <w:rsid w:val="001F089B"/>
    <w:rsid w:val="00207228"/>
    <w:rsid w:val="002237F3"/>
    <w:rsid w:val="00271B93"/>
    <w:rsid w:val="0028322E"/>
    <w:rsid w:val="00292167"/>
    <w:rsid w:val="00295849"/>
    <w:rsid w:val="002C0986"/>
    <w:rsid w:val="002F3351"/>
    <w:rsid w:val="003078E1"/>
    <w:rsid w:val="00317B20"/>
    <w:rsid w:val="0032293C"/>
    <w:rsid w:val="00355461"/>
    <w:rsid w:val="003564B2"/>
    <w:rsid w:val="00364A04"/>
    <w:rsid w:val="00365204"/>
    <w:rsid w:val="003865DB"/>
    <w:rsid w:val="003A3AA3"/>
    <w:rsid w:val="003A7D49"/>
    <w:rsid w:val="003C4C04"/>
    <w:rsid w:val="003D774C"/>
    <w:rsid w:val="003F4ED8"/>
    <w:rsid w:val="0040249D"/>
    <w:rsid w:val="004353CE"/>
    <w:rsid w:val="00440FA9"/>
    <w:rsid w:val="004846FD"/>
    <w:rsid w:val="00497EC5"/>
    <w:rsid w:val="004B3238"/>
    <w:rsid w:val="004B6BA5"/>
    <w:rsid w:val="004C4506"/>
    <w:rsid w:val="004D7290"/>
    <w:rsid w:val="00527EB8"/>
    <w:rsid w:val="00571781"/>
    <w:rsid w:val="00587C51"/>
    <w:rsid w:val="005A6733"/>
    <w:rsid w:val="005C4D39"/>
    <w:rsid w:val="005D562F"/>
    <w:rsid w:val="005E4731"/>
    <w:rsid w:val="005F23CE"/>
    <w:rsid w:val="00607358"/>
    <w:rsid w:val="00631DFD"/>
    <w:rsid w:val="0065083A"/>
    <w:rsid w:val="006643A0"/>
    <w:rsid w:val="0066645E"/>
    <w:rsid w:val="00694520"/>
    <w:rsid w:val="006B0CF9"/>
    <w:rsid w:val="006D5CB9"/>
    <w:rsid w:val="006F544C"/>
    <w:rsid w:val="0071220B"/>
    <w:rsid w:val="0071357B"/>
    <w:rsid w:val="00736558"/>
    <w:rsid w:val="007A313F"/>
    <w:rsid w:val="007D0D0C"/>
    <w:rsid w:val="007D21EC"/>
    <w:rsid w:val="007D706E"/>
    <w:rsid w:val="007F4DAF"/>
    <w:rsid w:val="008151E9"/>
    <w:rsid w:val="00817275"/>
    <w:rsid w:val="00823BFF"/>
    <w:rsid w:val="008522A4"/>
    <w:rsid w:val="008564AB"/>
    <w:rsid w:val="00862D97"/>
    <w:rsid w:val="00892D3A"/>
    <w:rsid w:val="008A239F"/>
    <w:rsid w:val="008A5A37"/>
    <w:rsid w:val="008B1CB2"/>
    <w:rsid w:val="009259C3"/>
    <w:rsid w:val="0094540D"/>
    <w:rsid w:val="00963C94"/>
    <w:rsid w:val="00966C6B"/>
    <w:rsid w:val="009B3335"/>
    <w:rsid w:val="009D00FD"/>
    <w:rsid w:val="009D0E16"/>
    <w:rsid w:val="009D2D6A"/>
    <w:rsid w:val="009F0F4D"/>
    <w:rsid w:val="00A04C09"/>
    <w:rsid w:val="00A106F2"/>
    <w:rsid w:val="00A17FF1"/>
    <w:rsid w:val="00A20F19"/>
    <w:rsid w:val="00A2502D"/>
    <w:rsid w:val="00A32159"/>
    <w:rsid w:val="00A40CD3"/>
    <w:rsid w:val="00A639AE"/>
    <w:rsid w:val="00A64B6E"/>
    <w:rsid w:val="00A7649B"/>
    <w:rsid w:val="00A835B3"/>
    <w:rsid w:val="00B03456"/>
    <w:rsid w:val="00B56B5F"/>
    <w:rsid w:val="00B605B5"/>
    <w:rsid w:val="00B87CCD"/>
    <w:rsid w:val="00B90D1C"/>
    <w:rsid w:val="00B97CDC"/>
    <w:rsid w:val="00BA0D4E"/>
    <w:rsid w:val="00BB1326"/>
    <w:rsid w:val="00BE49D7"/>
    <w:rsid w:val="00BE7532"/>
    <w:rsid w:val="00BF2134"/>
    <w:rsid w:val="00BF369A"/>
    <w:rsid w:val="00C10A10"/>
    <w:rsid w:val="00C35118"/>
    <w:rsid w:val="00C37FB6"/>
    <w:rsid w:val="00C4051F"/>
    <w:rsid w:val="00C56FFD"/>
    <w:rsid w:val="00C678A4"/>
    <w:rsid w:val="00C7089D"/>
    <w:rsid w:val="00C8232B"/>
    <w:rsid w:val="00C96C8A"/>
    <w:rsid w:val="00CA0C95"/>
    <w:rsid w:val="00CC1E55"/>
    <w:rsid w:val="00CC7DB3"/>
    <w:rsid w:val="00CF02AE"/>
    <w:rsid w:val="00CF4F39"/>
    <w:rsid w:val="00CF6B8D"/>
    <w:rsid w:val="00D33C2F"/>
    <w:rsid w:val="00D3641A"/>
    <w:rsid w:val="00D509E6"/>
    <w:rsid w:val="00D56684"/>
    <w:rsid w:val="00D656A9"/>
    <w:rsid w:val="00DB37F4"/>
    <w:rsid w:val="00DC4F24"/>
    <w:rsid w:val="00DE1719"/>
    <w:rsid w:val="00E524A7"/>
    <w:rsid w:val="00E81FCC"/>
    <w:rsid w:val="00EA1A0E"/>
    <w:rsid w:val="00EB31E4"/>
    <w:rsid w:val="00EB7B11"/>
    <w:rsid w:val="00EF5E89"/>
    <w:rsid w:val="00F13693"/>
    <w:rsid w:val="00F3260C"/>
    <w:rsid w:val="00F35814"/>
    <w:rsid w:val="00F7419F"/>
    <w:rsid w:val="00F77E0A"/>
    <w:rsid w:val="00F8144D"/>
    <w:rsid w:val="00F925C8"/>
    <w:rsid w:val="00F9263C"/>
    <w:rsid w:val="00FA068E"/>
    <w:rsid w:val="00FA0BF4"/>
    <w:rsid w:val="00FB6367"/>
    <w:rsid w:val="00FC5234"/>
    <w:rsid w:val="00FE2BE5"/>
    <w:rsid w:val="00FE3088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73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D706E"/>
    <w:pPr>
      <w:overflowPunct/>
      <w:autoSpaceDE/>
      <w:autoSpaceDN/>
      <w:adjustRightInd/>
      <w:spacing w:before="480" w:after="240" w:line="360" w:lineRule="auto"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D706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1">
    <w:name w:val="Normální1"/>
    <w:basedOn w:val="Normln"/>
    <w:rsid w:val="00317B20"/>
    <w:pPr>
      <w:widowControl w:val="0"/>
      <w:overflowPunct/>
      <w:autoSpaceDE/>
      <w:autoSpaceDN/>
      <w:adjustRightInd/>
      <w:jc w:val="both"/>
      <w:textAlignment w:val="auto"/>
    </w:pPr>
  </w:style>
  <w:style w:type="character" w:styleId="Nevyeenzmnka">
    <w:name w:val="Unresolved Mention"/>
    <w:basedOn w:val="Standardnpsmoodstavce"/>
    <w:uiPriority w:val="99"/>
    <w:semiHidden/>
    <w:unhideWhenUsed/>
    <w:rsid w:val="00650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Obec Líbeznice</cp:lastModifiedBy>
  <cp:revision>3</cp:revision>
  <cp:lastPrinted>2024-11-28T08:36:00Z</cp:lastPrinted>
  <dcterms:created xsi:type="dcterms:W3CDTF">2025-11-25T09:21:00Z</dcterms:created>
  <dcterms:modified xsi:type="dcterms:W3CDTF">2025-11-25T09:24:00Z</dcterms:modified>
</cp:coreProperties>
</file>